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5E8" w:rsidRPr="00CF4733" w:rsidRDefault="009635E8" w:rsidP="002D1E46">
      <w:pPr>
        <w:spacing w:line="221" w:lineRule="auto"/>
        <w:jc w:val="center"/>
        <w:rPr>
          <w:rFonts w:eastAsia="Calibri"/>
          <w:b/>
          <w:kern w:val="2"/>
          <w:sz w:val="28"/>
          <w:szCs w:val="28"/>
          <w:lang w:eastAsia="en-US"/>
        </w:rPr>
      </w:pPr>
      <w:r w:rsidRPr="00CF4733">
        <w:rPr>
          <w:rFonts w:eastAsia="Calibri"/>
          <w:b/>
          <w:kern w:val="2"/>
          <w:sz w:val="28"/>
          <w:szCs w:val="28"/>
          <w:lang w:eastAsia="en-US"/>
        </w:rPr>
        <w:t>ИНФОРМАЦИЯ</w:t>
      </w:r>
    </w:p>
    <w:p w:rsidR="009635E8" w:rsidRPr="00CF4733" w:rsidRDefault="009635E8" w:rsidP="002D1E46">
      <w:pPr>
        <w:spacing w:line="221" w:lineRule="auto"/>
        <w:jc w:val="center"/>
        <w:rPr>
          <w:rFonts w:eastAsia="Calibri"/>
          <w:kern w:val="2"/>
          <w:sz w:val="28"/>
          <w:szCs w:val="28"/>
          <w:lang w:eastAsia="en-US"/>
        </w:rPr>
      </w:pPr>
      <w:r w:rsidRPr="00CF4733">
        <w:rPr>
          <w:rFonts w:eastAsia="Calibri"/>
          <w:kern w:val="2"/>
          <w:sz w:val="28"/>
          <w:szCs w:val="28"/>
          <w:lang w:eastAsia="en-US"/>
        </w:rPr>
        <w:t xml:space="preserve">о реализации Плана мероприятий по росту доходного потенциала </w:t>
      </w:r>
      <w:r w:rsidR="005C469D" w:rsidRPr="00CF4733">
        <w:rPr>
          <w:sz w:val="28"/>
          <w:szCs w:val="28"/>
        </w:rPr>
        <w:t>Елизаветовского сельского поселения</w:t>
      </w:r>
      <w:r w:rsidRPr="00CF4733">
        <w:rPr>
          <w:rFonts w:eastAsia="Calibri"/>
          <w:kern w:val="2"/>
          <w:sz w:val="28"/>
          <w:szCs w:val="28"/>
          <w:lang w:eastAsia="en-US"/>
        </w:rPr>
        <w:t xml:space="preserve">, </w:t>
      </w:r>
    </w:p>
    <w:p w:rsidR="009635E8" w:rsidRPr="00CF4733" w:rsidRDefault="009635E8" w:rsidP="002D1E46">
      <w:pPr>
        <w:spacing w:line="221" w:lineRule="auto"/>
        <w:jc w:val="center"/>
        <w:rPr>
          <w:rFonts w:eastAsia="Calibri"/>
          <w:kern w:val="2"/>
          <w:sz w:val="28"/>
          <w:szCs w:val="28"/>
          <w:lang w:eastAsia="en-US"/>
        </w:rPr>
      </w:pPr>
      <w:r w:rsidRPr="00CF4733">
        <w:rPr>
          <w:rFonts w:eastAsia="Calibri"/>
          <w:kern w:val="2"/>
          <w:sz w:val="28"/>
          <w:szCs w:val="28"/>
          <w:lang w:eastAsia="en-US"/>
        </w:rPr>
        <w:t xml:space="preserve">оптимизации расходов </w:t>
      </w:r>
      <w:r w:rsidR="006138B4" w:rsidRPr="00CF4733">
        <w:rPr>
          <w:rFonts w:eastAsia="Calibri"/>
          <w:kern w:val="2"/>
          <w:sz w:val="28"/>
          <w:szCs w:val="28"/>
          <w:lang w:eastAsia="en-US"/>
        </w:rPr>
        <w:t>местного</w:t>
      </w:r>
      <w:r w:rsidRPr="00CF4733">
        <w:rPr>
          <w:rFonts w:eastAsia="Calibri"/>
          <w:kern w:val="2"/>
          <w:sz w:val="28"/>
          <w:szCs w:val="28"/>
          <w:lang w:eastAsia="en-US"/>
        </w:rPr>
        <w:t xml:space="preserve"> бюджета и </w:t>
      </w:r>
      <w:r w:rsidR="00C02BC3" w:rsidRPr="00CF4733">
        <w:rPr>
          <w:rFonts w:eastAsia="Calibri"/>
          <w:kern w:val="2"/>
          <w:sz w:val="28"/>
          <w:szCs w:val="28"/>
          <w:lang w:eastAsia="en-US"/>
        </w:rPr>
        <w:t>совершенствованию долговой политики</w:t>
      </w:r>
      <w:r w:rsidRPr="00CF4733">
        <w:rPr>
          <w:rFonts w:eastAsia="Calibri"/>
          <w:kern w:val="2"/>
          <w:sz w:val="28"/>
          <w:szCs w:val="28"/>
          <w:lang w:eastAsia="en-US"/>
        </w:rPr>
        <w:t xml:space="preserve"> до 2024 года</w:t>
      </w:r>
    </w:p>
    <w:p w:rsidR="009635E8" w:rsidRPr="001C79BC" w:rsidRDefault="009635E8" w:rsidP="002D1E46">
      <w:pPr>
        <w:spacing w:line="221" w:lineRule="auto"/>
        <w:jc w:val="center"/>
        <w:rPr>
          <w:rFonts w:eastAsia="Calibri"/>
          <w:kern w:val="2"/>
          <w:sz w:val="24"/>
          <w:szCs w:val="24"/>
          <w:lang w:eastAsia="en-US"/>
        </w:rPr>
      </w:pPr>
    </w:p>
    <w:tbl>
      <w:tblPr>
        <w:tblStyle w:val="aa"/>
        <w:tblW w:w="4696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2"/>
        <w:gridCol w:w="5451"/>
        <w:gridCol w:w="2693"/>
        <w:gridCol w:w="2410"/>
        <w:gridCol w:w="1842"/>
        <w:gridCol w:w="2118"/>
        <w:gridCol w:w="9"/>
      </w:tblGrid>
      <w:tr w:rsidR="001C79BC" w:rsidRPr="001C79BC" w:rsidTr="001C79BC">
        <w:trPr>
          <w:gridAfter w:val="1"/>
          <w:wAfter w:w="9" w:type="dxa"/>
          <w:trHeight w:val="105"/>
        </w:trPr>
        <w:tc>
          <w:tcPr>
            <w:tcW w:w="702" w:type="dxa"/>
            <w:vMerge w:val="restart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№</w:t>
            </w:r>
          </w:p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gramStart"/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п</w:t>
            </w:r>
            <w:proofErr w:type="gramEnd"/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/п*</w:t>
            </w:r>
          </w:p>
        </w:tc>
        <w:tc>
          <w:tcPr>
            <w:tcW w:w="5451" w:type="dxa"/>
            <w:vMerge w:val="restart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мероприятия*</w:t>
            </w:r>
          </w:p>
        </w:tc>
        <w:tc>
          <w:tcPr>
            <w:tcW w:w="2693" w:type="dxa"/>
            <w:vMerge w:val="restart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Ответственный исполнитель*</w:t>
            </w:r>
          </w:p>
        </w:tc>
        <w:tc>
          <w:tcPr>
            <w:tcW w:w="2410" w:type="dxa"/>
            <w:vMerge w:val="restart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Срок исполнения*</w:t>
            </w:r>
          </w:p>
        </w:tc>
        <w:tc>
          <w:tcPr>
            <w:tcW w:w="3960" w:type="dxa"/>
            <w:gridSpan w:val="2"/>
            <w:tcBorders>
              <w:bottom w:val="nil"/>
            </w:tcBorders>
            <w:shd w:val="clear" w:color="auto" w:fill="auto"/>
          </w:tcPr>
          <w:p w:rsidR="001C79BC" w:rsidRPr="001C79BC" w:rsidRDefault="001C79BC">
            <w:pPr>
              <w:rPr>
                <w:sz w:val="24"/>
                <w:szCs w:val="24"/>
              </w:rPr>
            </w:pPr>
          </w:p>
        </w:tc>
      </w:tr>
      <w:tr w:rsidR="00CD198A" w:rsidRPr="001C79BC" w:rsidTr="001C79BC">
        <w:tc>
          <w:tcPr>
            <w:tcW w:w="702" w:type="dxa"/>
            <w:vMerge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5451" w:type="dxa"/>
            <w:vMerge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CD198A" w:rsidRPr="001C79BC" w:rsidRDefault="00CD198A" w:rsidP="007674C0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2024 год</w:t>
            </w:r>
          </w:p>
        </w:tc>
      </w:tr>
      <w:tr w:rsidR="00CD198A" w:rsidRPr="001C79BC" w:rsidTr="00037F03">
        <w:tc>
          <w:tcPr>
            <w:tcW w:w="702" w:type="dxa"/>
            <w:vMerge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5451" w:type="dxa"/>
            <w:vMerge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842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план*</w:t>
            </w:r>
          </w:p>
        </w:tc>
        <w:tc>
          <w:tcPr>
            <w:tcW w:w="2127" w:type="dxa"/>
            <w:gridSpan w:val="2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 xml:space="preserve">учтено в проекте местного  бюджета </w:t>
            </w:r>
          </w:p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на 202</w:t>
            </w:r>
            <w:r w:rsidR="00037F03" w:rsidRPr="001C79BC"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 xml:space="preserve"> год </w:t>
            </w:r>
          </w:p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и на плановый период 202</w:t>
            </w:r>
            <w:r w:rsidR="00037F03" w:rsidRPr="001C79BC">
              <w:rPr>
                <w:rFonts w:ascii="Times New Roman" w:hAnsi="Times New Roman"/>
                <w:kern w:val="2"/>
                <w:sz w:val="24"/>
                <w:szCs w:val="24"/>
              </w:rPr>
              <w:t>5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</w:p>
          <w:p w:rsidR="00CD198A" w:rsidRPr="001C79BC" w:rsidRDefault="00CD198A" w:rsidP="00037F03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и 202</w:t>
            </w:r>
            <w:r w:rsidR="00037F03" w:rsidRPr="001C79BC">
              <w:rPr>
                <w:rFonts w:ascii="Times New Roman" w:hAnsi="Times New Roman"/>
                <w:kern w:val="2"/>
                <w:sz w:val="24"/>
                <w:szCs w:val="24"/>
              </w:rPr>
              <w:t>6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 xml:space="preserve"> годов</w:t>
            </w:r>
          </w:p>
        </w:tc>
      </w:tr>
      <w:tr w:rsidR="00CD198A" w:rsidRPr="001C79BC" w:rsidTr="00BC787C">
        <w:trPr>
          <w:tblHeader/>
        </w:trPr>
        <w:tc>
          <w:tcPr>
            <w:tcW w:w="702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5451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2127" w:type="dxa"/>
            <w:gridSpan w:val="2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10</w:t>
            </w:r>
          </w:p>
        </w:tc>
      </w:tr>
      <w:tr w:rsidR="00CD198A" w:rsidRPr="001C79BC" w:rsidTr="00037F03">
        <w:tc>
          <w:tcPr>
            <w:tcW w:w="11256" w:type="dxa"/>
            <w:gridSpan w:val="4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 xml:space="preserve">Всего по разделу 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</w:t>
            </w:r>
          </w:p>
        </w:tc>
        <w:tc>
          <w:tcPr>
            <w:tcW w:w="1842" w:type="dxa"/>
          </w:tcPr>
          <w:p w:rsidR="00CD198A" w:rsidRPr="001C79BC" w:rsidRDefault="00511D87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15,4</w:t>
            </w:r>
          </w:p>
        </w:tc>
        <w:tc>
          <w:tcPr>
            <w:tcW w:w="2127" w:type="dxa"/>
            <w:gridSpan w:val="2"/>
          </w:tcPr>
          <w:p w:rsidR="00CD198A" w:rsidRPr="001C79BC" w:rsidRDefault="00511D87" w:rsidP="00E2282F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17,6</w:t>
            </w:r>
          </w:p>
        </w:tc>
      </w:tr>
      <w:tr w:rsidR="00CD198A" w:rsidRPr="001C79BC" w:rsidTr="00037F03">
        <w:trPr>
          <w:gridAfter w:val="6"/>
          <w:wAfter w:w="14523" w:type="dxa"/>
        </w:trPr>
        <w:tc>
          <w:tcPr>
            <w:tcW w:w="702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1.</w:t>
            </w:r>
          </w:p>
        </w:tc>
      </w:tr>
      <w:tr w:rsidR="00CD198A" w:rsidRPr="001C79BC" w:rsidTr="00037F03">
        <w:tc>
          <w:tcPr>
            <w:tcW w:w="702" w:type="dxa"/>
          </w:tcPr>
          <w:p w:rsidR="00CD198A" w:rsidRPr="001C79BC" w:rsidRDefault="00CD198A" w:rsidP="0090459B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1.1.</w:t>
            </w:r>
          </w:p>
        </w:tc>
        <w:tc>
          <w:tcPr>
            <w:tcW w:w="5451" w:type="dxa"/>
          </w:tcPr>
          <w:p w:rsidR="00CD198A" w:rsidRPr="001C79BC" w:rsidRDefault="00CD198A" w:rsidP="005C469D">
            <w:pPr>
              <w:pStyle w:val="ConsPlusNormal"/>
              <w:spacing w:line="21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C79BC">
              <w:rPr>
                <w:rFonts w:ascii="Times New Roman" w:eastAsia="Times New Roman" w:hAnsi="Times New Roman"/>
                <w:bCs/>
                <w:sz w:val="24"/>
                <w:szCs w:val="24"/>
              </w:rPr>
              <w:t>Увеличение объема поступлений неналоговых доходов, в том числе:</w:t>
            </w:r>
          </w:p>
          <w:p w:rsidR="00CD198A" w:rsidRPr="001C79BC" w:rsidRDefault="00CD198A" w:rsidP="005C469D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повышение эффективности использования имущества, находящегося в муниципальной собственности </w:t>
            </w:r>
            <w:r w:rsidRPr="001C79BC">
              <w:rPr>
                <w:rFonts w:ascii="Times New Roman" w:hAnsi="Times New Roman"/>
                <w:sz w:val="24"/>
                <w:szCs w:val="24"/>
              </w:rPr>
              <w:t>(пересмотр, актуализация и индексация договоров аренды муниципального имущества)</w:t>
            </w:r>
            <w:r w:rsidRPr="001C79BC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</w:tc>
        <w:tc>
          <w:tcPr>
            <w:tcW w:w="2693" w:type="dxa"/>
          </w:tcPr>
          <w:p w:rsidR="00CD198A" w:rsidRPr="001C79BC" w:rsidRDefault="00CD198A" w:rsidP="00211982">
            <w:pPr>
              <w:pStyle w:val="Style12"/>
              <w:widowControl/>
              <w:spacing w:line="302" w:lineRule="exact"/>
              <w:ind w:left="5" w:hanging="5"/>
              <w:jc w:val="center"/>
              <w:rPr>
                <w:rFonts w:ascii="Times New Roman" w:hAnsi="Times New Roman"/>
              </w:rPr>
            </w:pPr>
            <w:r w:rsidRPr="001C79BC">
              <w:rPr>
                <w:rFonts w:ascii="Times New Roman" w:hAnsi="Times New Roman"/>
              </w:rPr>
              <w:t xml:space="preserve">Администрация Елизаветовского сельского поселения </w:t>
            </w:r>
          </w:p>
          <w:p w:rsidR="00CD198A" w:rsidRPr="001C79BC" w:rsidRDefault="00CD198A" w:rsidP="00211982">
            <w:pPr>
              <w:pStyle w:val="Style12"/>
              <w:widowControl/>
              <w:spacing w:line="302" w:lineRule="exact"/>
              <w:ind w:left="5" w:hanging="5"/>
              <w:jc w:val="center"/>
              <w:rPr>
                <w:rFonts w:ascii="Times New Roman" w:hAnsi="Times New Roman"/>
                <w:strike/>
              </w:rPr>
            </w:pPr>
          </w:p>
        </w:tc>
        <w:tc>
          <w:tcPr>
            <w:tcW w:w="2410" w:type="dxa"/>
          </w:tcPr>
          <w:p w:rsidR="00CD198A" w:rsidRPr="001C79BC" w:rsidRDefault="00CD198A" w:rsidP="00211982">
            <w:pPr>
              <w:pStyle w:val="Style13"/>
              <w:widowControl/>
              <w:spacing w:line="240" w:lineRule="auto"/>
              <w:rPr>
                <w:rFonts w:ascii="Times New Roman" w:hAnsi="Times New Roman"/>
              </w:rPr>
            </w:pPr>
            <w:r w:rsidRPr="001C79BC">
              <w:rPr>
                <w:rFonts w:ascii="Times New Roman" w:hAnsi="Times New Roman"/>
              </w:rPr>
              <w:t>на постоянной основе</w:t>
            </w:r>
          </w:p>
          <w:p w:rsidR="00CD198A" w:rsidRPr="001C79BC" w:rsidRDefault="00CD198A" w:rsidP="0021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1,0</w:t>
            </w:r>
          </w:p>
        </w:tc>
        <w:tc>
          <w:tcPr>
            <w:tcW w:w="2127" w:type="dxa"/>
            <w:gridSpan w:val="2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1,7</w:t>
            </w:r>
          </w:p>
        </w:tc>
      </w:tr>
      <w:tr w:rsidR="00CD198A" w:rsidRPr="001C79BC" w:rsidTr="00037F03">
        <w:tc>
          <w:tcPr>
            <w:tcW w:w="702" w:type="dxa"/>
          </w:tcPr>
          <w:p w:rsidR="00CD198A" w:rsidRPr="001C79BC" w:rsidRDefault="00CD198A" w:rsidP="00973537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1.2.</w:t>
            </w:r>
          </w:p>
        </w:tc>
        <w:tc>
          <w:tcPr>
            <w:tcW w:w="5451" w:type="dxa"/>
          </w:tcPr>
          <w:p w:rsidR="00CD198A" w:rsidRPr="001C79BC" w:rsidRDefault="00CD198A" w:rsidP="00211982">
            <w:pPr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Отмена неэффективных налоговых льгот (пониженных ставок по налогам), установленных нормативно-правовыми актами администрации Елизаветовского сельского  поселения</w:t>
            </w:r>
          </w:p>
        </w:tc>
        <w:tc>
          <w:tcPr>
            <w:tcW w:w="2693" w:type="dxa"/>
          </w:tcPr>
          <w:p w:rsidR="00CD198A" w:rsidRPr="001C79BC" w:rsidRDefault="00CD198A" w:rsidP="00211982">
            <w:pPr>
              <w:pStyle w:val="Style12"/>
              <w:widowControl/>
              <w:spacing w:line="302" w:lineRule="exact"/>
              <w:ind w:left="5" w:hanging="5"/>
              <w:jc w:val="center"/>
              <w:rPr>
                <w:rFonts w:ascii="Times New Roman" w:hAnsi="Times New Roman"/>
              </w:rPr>
            </w:pPr>
            <w:r w:rsidRPr="001C79BC">
              <w:rPr>
                <w:rFonts w:ascii="Times New Roman" w:hAnsi="Times New Roman"/>
              </w:rPr>
              <w:t xml:space="preserve">Администрация Елизаветовского сельского поселения </w:t>
            </w:r>
          </w:p>
          <w:p w:rsidR="00CD198A" w:rsidRPr="001C79BC" w:rsidRDefault="00CD198A" w:rsidP="00211982">
            <w:pPr>
              <w:pStyle w:val="Style12"/>
              <w:widowControl/>
              <w:spacing w:line="302" w:lineRule="exact"/>
              <w:ind w:left="5" w:hanging="5"/>
              <w:jc w:val="center"/>
              <w:rPr>
                <w:rFonts w:ascii="Times New Roman" w:hAnsi="Times New Roman"/>
                <w:strike/>
              </w:rPr>
            </w:pPr>
          </w:p>
        </w:tc>
        <w:tc>
          <w:tcPr>
            <w:tcW w:w="2410" w:type="dxa"/>
          </w:tcPr>
          <w:p w:rsidR="00CD198A" w:rsidRPr="001C79BC" w:rsidRDefault="00CD198A" w:rsidP="00211982">
            <w:pPr>
              <w:pStyle w:val="Style13"/>
              <w:widowControl/>
              <w:spacing w:line="240" w:lineRule="auto"/>
              <w:rPr>
                <w:rFonts w:ascii="Times New Roman" w:hAnsi="Times New Roman"/>
              </w:rPr>
            </w:pPr>
            <w:r w:rsidRPr="001C79BC">
              <w:rPr>
                <w:rFonts w:ascii="Times New Roman" w:hAnsi="Times New Roman"/>
              </w:rPr>
              <w:t>на постоянной основе</w:t>
            </w:r>
          </w:p>
          <w:p w:rsidR="00CD198A" w:rsidRPr="001C79BC" w:rsidRDefault="00CD198A" w:rsidP="00211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</w:tr>
      <w:tr w:rsidR="00CD198A" w:rsidRPr="001C79BC" w:rsidTr="00037F03">
        <w:tc>
          <w:tcPr>
            <w:tcW w:w="702" w:type="dxa"/>
          </w:tcPr>
          <w:p w:rsidR="00CD198A" w:rsidRPr="001C79BC" w:rsidRDefault="00CD198A" w:rsidP="00973537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1.3.</w:t>
            </w:r>
          </w:p>
        </w:tc>
        <w:tc>
          <w:tcPr>
            <w:tcW w:w="5451" w:type="dxa"/>
          </w:tcPr>
          <w:p w:rsidR="00CD198A" w:rsidRPr="001C79BC" w:rsidRDefault="00CD198A" w:rsidP="00211982">
            <w:pPr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Увеличение налоговой базы по налогу на имущество физических лиц за счет налогообложения от кадастровой стоимости объектов, не имеющих инвентаризационной стоимости</w:t>
            </w:r>
          </w:p>
        </w:tc>
        <w:tc>
          <w:tcPr>
            <w:tcW w:w="2693" w:type="dxa"/>
          </w:tcPr>
          <w:p w:rsidR="00CD198A" w:rsidRPr="001C79BC" w:rsidRDefault="00CD198A" w:rsidP="00211982">
            <w:pPr>
              <w:pStyle w:val="Style12"/>
              <w:widowControl/>
              <w:ind w:left="5" w:hanging="5"/>
              <w:jc w:val="center"/>
              <w:rPr>
                <w:rFonts w:ascii="Times New Roman" w:hAnsi="Times New Roman"/>
              </w:rPr>
            </w:pPr>
            <w:r w:rsidRPr="001C79BC">
              <w:rPr>
                <w:rFonts w:ascii="Times New Roman" w:hAnsi="Times New Roman"/>
              </w:rPr>
              <w:t xml:space="preserve">Администрация Елизаветовского сельского поселения </w:t>
            </w:r>
          </w:p>
        </w:tc>
        <w:tc>
          <w:tcPr>
            <w:tcW w:w="2410" w:type="dxa"/>
          </w:tcPr>
          <w:p w:rsidR="0080150E" w:rsidRPr="001C79BC" w:rsidRDefault="0080150E" w:rsidP="0080150E">
            <w:pPr>
              <w:pStyle w:val="Style13"/>
              <w:widowControl/>
              <w:spacing w:line="240" w:lineRule="auto"/>
              <w:rPr>
                <w:rFonts w:ascii="Times New Roman" w:hAnsi="Times New Roman"/>
              </w:rPr>
            </w:pPr>
            <w:r w:rsidRPr="001C79BC">
              <w:rPr>
                <w:rFonts w:ascii="Times New Roman" w:hAnsi="Times New Roman"/>
              </w:rPr>
              <w:t>на постоянной основе</w:t>
            </w:r>
          </w:p>
          <w:p w:rsidR="00CD198A" w:rsidRPr="003B0343" w:rsidRDefault="00CD198A" w:rsidP="005C469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7,3</w:t>
            </w:r>
          </w:p>
        </w:tc>
        <w:tc>
          <w:tcPr>
            <w:tcW w:w="2127" w:type="dxa"/>
            <w:gridSpan w:val="2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7,7</w:t>
            </w:r>
          </w:p>
        </w:tc>
      </w:tr>
      <w:tr w:rsidR="00511D87" w:rsidRPr="001C79BC" w:rsidTr="00010D33">
        <w:tc>
          <w:tcPr>
            <w:tcW w:w="702" w:type="dxa"/>
          </w:tcPr>
          <w:p w:rsidR="00511D87" w:rsidRPr="001C79BC" w:rsidRDefault="00511D87" w:rsidP="00973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4523" w:type="dxa"/>
            <w:gridSpan w:val="6"/>
          </w:tcPr>
          <w:p w:rsidR="00511D87" w:rsidRPr="001C79BC" w:rsidRDefault="00511D87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Повышение собираемости налогов и сокращение задолженности</w:t>
            </w:r>
          </w:p>
        </w:tc>
      </w:tr>
      <w:tr w:rsidR="00CD198A" w:rsidRPr="001C79BC" w:rsidTr="00037F03">
        <w:tc>
          <w:tcPr>
            <w:tcW w:w="702" w:type="dxa"/>
          </w:tcPr>
          <w:p w:rsidR="00CD198A" w:rsidRPr="001C79BC" w:rsidRDefault="00511D87" w:rsidP="00973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="00CD198A" w:rsidRPr="001C79BC">
              <w:rPr>
                <w:rFonts w:ascii="Times New Roman" w:hAnsi="Times New Roman"/>
                <w:kern w:val="2"/>
                <w:sz w:val="24"/>
                <w:szCs w:val="24"/>
              </w:rPr>
              <w:t>2.1.</w:t>
            </w:r>
          </w:p>
        </w:tc>
        <w:tc>
          <w:tcPr>
            <w:tcW w:w="5451" w:type="dxa"/>
          </w:tcPr>
          <w:p w:rsidR="00CD198A" w:rsidRPr="001C79BC" w:rsidRDefault="00CD198A" w:rsidP="00973537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заседаний Координационного совета по вопросам собираемости налогов и других обязательных платежей в соответствии с постановлением Администрации 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Елизаветовского</w:t>
            </w:r>
            <w:r w:rsidRPr="001C79BC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от 17.04.2017 №68 «О создании Координационного совета по вопросам </w:t>
            </w:r>
            <w:r w:rsidRPr="001C79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собираемости налогов и других обязательных платежей 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Елизаветовского</w:t>
            </w:r>
            <w:r w:rsidRPr="001C79BC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2693" w:type="dxa"/>
          </w:tcPr>
          <w:p w:rsidR="00CD198A" w:rsidRPr="001C79BC" w:rsidRDefault="00CD198A" w:rsidP="00211982">
            <w:pPr>
              <w:autoSpaceDE w:val="0"/>
              <w:autoSpaceDN w:val="0"/>
              <w:adjustRightInd w:val="0"/>
              <w:ind w:left="5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Елизаветовского</w:t>
            </w:r>
            <w:r w:rsidRPr="001C79BC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 w:rsidR="00CD198A" w:rsidRPr="001C79BC" w:rsidRDefault="00CD198A" w:rsidP="0021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198A" w:rsidRPr="001C79BC" w:rsidRDefault="00CD198A" w:rsidP="0021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на постоянной основе</w:t>
            </w:r>
          </w:p>
          <w:p w:rsidR="00CD198A" w:rsidRPr="001C79BC" w:rsidRDefault="00CD198A" w:rsidP="0021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7,1</w:t>
            </w:r>
          </w:p>
        </w:tc>
        <w:tc>
          <w:tcPr>
            <w:tcW w:w="2127" w:type="dxa"/>
            <w:gridSpan w:val="2"/>
          </w:tcPr>
          <w:p w:rsidR="00CD198A" w:rsidRPr="001C79BC" w:rsidRDefault="00CD198A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8,2</w:t>
            </w:r>
          </w:p>
        </w:tc>
      </w:tr>
      <w:tr w:rsidR="00511D87" w:rsidRPr="001C79BC" w:rsidTr="009B6761">
        <w:tc>
          <w:tcPr>
            <w:tcW w:w="702" w:type="dxa"/>
          </w:tcPr>
          <w:p w:rsidR="00511D87" w:rsidRPr="001C79BC" w:rsidRDefault="00511D87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523" w:type="dxa"/>
            <w:gridSpan w:val="6"/>
          </w:tcPr>
          <w:p w:rsidR="00511D87" w:rsidRPr="001C79BC" w:rsidRDefault="00375841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II</w:t>
            </w:r>
            <w:r w:rsidRPr="00375841">
              <w:rPr>
                <w:rFonts w:ascii="Times New Roman" w:hAnsi="Times New Roman"/>
                <w:kern w:val="2"/>
                <w:sz w:val="24"/>
                <w:szCs w:val="24"/>
              </w:rPr>
              <w:t xml:space="preserve">. </w:t>
            </w:r>
            <w:r w:rsidR="00511D87" w:rsidRPr="001C79BC">
              <w:rPr>
                <w:rFonts w:ascii="Times New Roman" w:hAnsi="Times New Roman"/>
                <w:kern w:val="2"/>
                <w:sz w:val="24"/>
                <w:szCs w:val="24"/>
              </w:rPr>
              <w:t>Направления по оптимизации расходов бюджета Елизаветовского сельского поселения Азовского района</w:t>
            </w:r>
          </w:p>
        </w:tc>
      </w:tr>
      <w:tr w:rsidR="00511D87" w:rsidRPr="001C79BC" w:rsidTr="00037F03">
        <w:tc>
          <w:tcPr>
            <w:tcW w:w="702" w:type="dxa"/>
          </w:tcPr>
          <w:p w:rsidR="00511D87" w:rsidRPr="001C79BC" w:rsidRDefault="00511D87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5451" w:type="dxa"/>
          </w:tcPr>
          <w:p w:rsidR="00511D87" w:rsidRPr="001C79BC" w:rsidRDefault="00511D87" w:rsidP="00C40C7E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 xml:space="preserve">Всего по разделу 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II</w:t>
            </w:r>
          </w:p>
        </w:tc>
        <w:tc>
          <w:tcPr>
            <w:tcW w:w="2693" w:type="dxa"/>
          </w:tcPr>
          <w:p w:rsidR="00511D87" w:rsidRPr="001C79BC" w:rsidRDefault="00511D87" w:rsidP="00973537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410" w:type="dxa"/>
          </w:tcPr>
          <w:p w:rsidR="00511D87" w:rsidRPr="001C79BC" w:rsidRDefault="00511D87" w:rsidP="00973537">
            <w:pPr>
              <w:spacing w:line="23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842" w:type="dxa"/>
          </w:tcPr>
          <w:p w:rsidR="00511D87" w:rsidRPr="001C79BC" w:rsidRDefault="00511D87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3,5</w:t>
            </w:r>
          </w:p>
        </w:tc>
        <w:tc>
          <w:tcPr>
            <w:tcW w:w="2127" w:type="dxa"/>
            <w:gridSpan w:val="2"/>
          </w:tcPr>
          <w:p w:rsidR="00511D87" w:rsidRPr="001C79BC" w:rsidRDefault="00511D87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511D87" w:rsidRPr="001C79BC" w:rsidTr="00021E0B">
        <w:trPr>
          <w:trHeight w:val="177"/>
        </w:trPr>
        <w:tc>
          <w:tcPr>
            <w:tcW w:w="702" w:type="dxa"/>
          </w:tcPr>
          <w:p w:rsidR="00511D87" w:rsidRPr="001C79BC" w:rsidRDefault="00511D87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1.</w:t>
            </w:r>
          </w:p>
        </w:tc>
        <w:tc>
          <w:tcPr>
            <w:tcW w:w="14523" w:type="dxa"/>
            <w:gridSpan w:val="6"/>
          </w:tcPr>
          <w:p w:rsidR="00511D87" w:rsidRPr="001C79BC" w:rsidRDefault="00511D87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Муниципальная служба</w:t>
            </w:r>
          </w:p>
        </w:tc>
      </w:tr>
      <w:tr w:rsidR="00511D87" w:rsidRPr="001C79BC" w:rsidTr="00037F03">
        <w:trPr>
          <w:trHeight w:val="365"/>
        </w:trPr>
        <w:tc>
          <w:tcPr>
            <w:tcW w:w="702" w:type="dxa"/>
          </w:tcPr>
          <w:p w:rsidR="00511D87" w:rsidRPr="001C79BC" w:rsidRDefault="00511D87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1.1</w:t>
            </w:r>
          </w:p>
        </w:tc>
        <w:tc>
          <w:tcPr>
            <w:tcW w:w="5451" w:type="dxa"/>
          </w:tcPr>
          <w:p w:rsidR="00511D87" w:rsidRPr="001C79BC" w:rsidRDefault="00511D87" w:rsidP="00C40C7E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Проведение анализа дублирующих функций Администрации Елизаветовского сельского поселения в целях дальнейшей оптимизации дублирующего функционала, включая сокращение численности работников</w:t>
            </w:r>
          </w:p>
        </w:tc>
        <w:tc>
          <w:tcPr>
            <w:tcW w:w="2693" w:type="dxa"/>
          </w:tcPr>
          <w:p w:rsidR="00511D87" w:rsidRPr="001C79BC" w:rsidRDefault="00511D87" w:rsidP="00C40C7E">
            <w:pPr>
              <w:autoSpaceDE w:val="0"/>
              <w:autoSpaceDN w:val="0"/>
              <w:adjustRightInd w:val="0"/>
              <w:ind w:left="5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Елизаветовского</w:t>
            </w:r>
            <w:r w:rsidRPr="001C79BC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 w:rsidR="00511D87" w:rsidRPr="001C79BC" w:rsidRDefault="00511D87" w:rsidP="00C40C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11D87" w:rsidRPr="001C79BC" w:rsidRDefault="00511D87" w:rsidP="00C40C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на постоянной основе</w:t>
            </w:r>
          </w:p>
          <w:p w:rsidR="00511D87" w:rsidRPr="001C79BC" w:rsidRDefault="00511D87" w:rsidP="00C40C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11D87" w:rsidRPr="001C79BC" w:rsidRDefault="00511D87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</w:tcPr>
          <w:p w:rsidR="00511D87" w:rsidRPr="001C79BC" w:rsidRDefault="00511D87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AC7BFC" w:rsidRPr="001C79BC" w:rsidTr="008D3156">
        <w:trPr>
          <w:trHeight w:val="365"/>
        </w:trPr>
        <w:tc>
          <w:tcPr>
            <w:tcW w:w="702" w:type="dxa"/>
          </w:tcPr>
          <w:p w:rsidR="00AC7BFC" w:rsidRPr="001C79BC" w:rsidRDefault="00AC7BFC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4523" w:type="dxa"/>
            <w:gridSpan w:val="6"/>
          </w:tcPr>
          <w:p w:rsidR="00AC7BFC" w:rsidRPr="001C79BC" w:rsidRDefault="00AC7BF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Оптимизация бюджетной сети</w:t>
            </w:r>
          </w:p>
        </w:tc>
      </w:tr>
      <w:tr w:rsidR="00AC7BFC" w:rsidRPr="001C79BC" w:rsidTr="00037F03">
        <w:trPr>
          <w:trHeight w:val="365"/>
        </w:trPr>
        <w:tc>
          <w:tcPr>
            <w:tcW w:w="702" w:type="dxa"/>
          </w:tcPr>
          <w:p w:rsidR="00AC7BFC" w:rsidRPr="001C79BC" w:rsidRDefault="00AC7BFC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2.1.</w:t>
            </w:r>
          </w:p>
        </w:tc>
        <w:tc>
          <w:tcPr>
            <w:tcW w:w="5451" w:type="dxa"/>
          </w:tcPr>
          <w:p w:rsidR="00AC7BFC" w:rsidRPr="001C79BC" w:rsidRDefault="00AC7BFC" w:rsidP="00C40C7E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  <w:proofErr w:type="gramStart"/>
            <w:r w:rsidRPr="001C79BC">
              <w:rPr>
                <w:rFonts w:ascii="Times New Roman" w:hAnsi="Times New Roman"/>
                <w:sz w:val="24"/>
                <w:szCs w:val="24"/>
              </w:rPr>
              <w:t>показателей оптимизации численности работников отдельных категорий бюджетной сферы</w:t>
            </w:r>
            <w:proofErr w:type="gramEnd"/>
          </w:p>
        </w:tc>
        <w:tc>
          <w:tcPr>
            <w:tcW w:w="2693" w:type="dxa"/>
          </w:tcPr>
          <w:p w:rsidR="00AC7BFC" w:rsidRPr="001C79BC" w:rsidRDefault="00AC7BFC" w:rsidP="00C40C7E">
            <w:pPr>
              <w:autoSpaceDE w:val="0"/>
              <w:autoSpaceDN w:val="0"/>
              <w:adjustRightInd w:val="0"/>
              <w:ind w:left="5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color w:val="000000"/>
                <w:sz w:val="24"/>
                <w:szCs w:val="24"/>
              </w:rPr>
              <w:t>МБУК СДК с. Елизаветовка</w:t>
            </w:r>
          </w:p>
        </w:tc>
        <w:tc>
          <w:tcPr>
            <w:tcW w:w="2410" w:type="dxa"/>
          </w:tcPr>
          <w:p w:rsidR="00AC7BFC" w:rsidRPr="001C79BC" w:rsidRDefault="00AC7BFC" w:rsidP="00C40C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</w:tcPr>
          <w:p w:rsidR="00AC7BFC" w:rsidRPr="001C79BC" w:rsidRDefault="00AC7BFC" w:rsidP="00C40C7E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</w:tcPr>
          <w:p w:rsidR="00AC7BFC" w:rsidRPr="001C79BC" w:rsidRDefault="00AC7BFC" w:rsidP="00C40C7E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</w:tr>
      <w:tr w:rsidR="00AC7BFC" w:rsidRPr="001C79BC" w:rsidTr="00037F03">
        <w:trPr>
          <w:trHeight w:val="365"/>
        </w:trPr>
        <w:tc>
          <w:tcPr>
            <w:tcW w:w="702" w:type="dxa"/>
          </w:tcPr>
          <w:p w:rsidR="00AC7BFC" w:rsidRPr="001C79BC" w:rsidRDefault="00AC7BFC" w:rsidP="00AC7BFC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2.2.</w:t>
            </w:r>
          </w:p>
        </w:tc>
        <w:tc>
          <w:tcPr>
            <w:tcW w:w="5451" w:type="dxa"/>
          </w:tcPr>
          <w:p w:rsidR="00AC7BFC" w:rsidRPr="001C79BC" w:rsidRDefault="00AC7BFC" w:rsidP="00C40C7E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Увеличение объема доходов от внебюджетной деятельности муниципальных бюджетных и автономных учреждений</w:t>
            </w:r>
          </w:p>
        </w:tc>
        <w:tc>
          <w:tcPr>
            <w:tcW w:w="2693" w:type="dxa"/>
          </w:tcPr>
          <w:p w:rsidR="00AC7BFC" w:rsidRPr="001C79BC" w:rsidRDefault="00AC7BFC" w:rsidP="00C40C7E">
            <w:pPr>
              <w:autoSpaceDE w:val="0"/>
              <w:autoSpaceDN w:val="0"/>
              <w:adjustRightInd w:val="0"/>
              <w:ind w:left="5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color w:val="000000"/>
                <w:sz w:val="24"/>
                <w:szCs w:val="24"/>
              </w:rPr>
              <w:t>МБУК СДК с. Елизаветовка</w:t>
            </w:r>
          </w:p>
        </w:tc>
        <w:tc>
          <w:tcPr>
            <w:tcW w:w="2410" w:type="dxa"/>
          </w:tcPr>
          <w:p w:rsidR="00AC7BFC" w:rsidRPr="001C79BC" w:rsidRDefault="00AC7BFC" w:rsidP="00C40C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</w:tcPr>
          <w:p w:rsidR="00AC7BFC" w:rsidRPr="001C79BC" w:rsidRDefault="00AC7BFC" w:rsidP="00C40C7E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3,5</w:t>
            </w:r>
          </w:p>
        </w:tc>
        <w:tc>
          <w:tcPr>
            <w:tcW w:w="2127" w:type="dxa"/>
            <w:gridSpan w:val="2"/>
          </w:tcPr>
          <w:p w:rsidR="00AC7BFC" w:rsidRPr="001C79BC" w:rsidRDefault="00AC7BFC" w:rsidP="00C40C7E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</w:tr>
      <w:tr w:rsidR="00AC7BFC" w:rsidRPr="001C79BC" w:rsidTr="00037F03">
        <w:trPr>
          <w:trHeight w:val="365"/>
        </w:trPr>
        <w:tc>
          <w:tcPr>
            <w:tcW w:w="702" w:type="dxa"/>
          </w:tcPr>
          <w:p w:rsidR="00AC7BFC" w:rsidRPr="001C79BC" w:rsidRDefault="00AC7BFC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2.3.</w:t>
            </w:r>
          </w:p>
        </w:tc>
        <w:tc>
          <w:tcPr>
            <w:tcW w:w="5451" w:type="dxa"/>
          </w:tcPr>
          <w:p w:rsidR="00AC7BFC" w:rsidRPr="001C79BC" w:rsidRDefault="00AC7BFC" w:rsidP="00C40C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Анализ нагрузки на бюджетную сеть (контингент, количество бюджетных учреждений, количество персонала, используемые фонды, объемы и качество предоставляемых муниципальных услуг по бюджетным учреждениям)</w:t>
            </w:r>
          </w:p>
        </w:tc>
        <w:tc>
          <w:tcPr>
            <w:tcW w:w="2693" w:type="dxa"/>
          </w:tcPr>
          <w:p w:rsidR="00AC7BFC" w:rsidRPr="001C79BC" w:rsidRDefault="00AC7BFC" w:rsidP="00C40C7E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Администрация Елизаветовского сельского поселения</w:t>
            </w:r>
          </w:p>
          <w:p w:rsidR="00AC7BFC" w:rsidRPr="001C79BC" w:rsidRDefault="00AC7BFC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7BFC" w:rsidRPr="001C79BC" w:rsidRDefault="00AC7BFC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</w:tcPr>
          <w:p w:rsidR="00AC7BFC" w:rsidRPr="001C79BC" w:rsidRDefault="00AC7BF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</w:tcPr>
          <w:p w:rsidR="00AC7BFC" w:rsidRPr="001C79BC" w:rsidRDefault="00AC7BF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AC7BFC" w:rsidRPr="001C79BC" w:rsidTr="00037F03">
        <w:trPr>
          <w:trHeight w:val="365"/>
        </w:trPr>
        <w:tc>
          <w:tcPr>
            <w:tcW w:w="702" w:type="dxa"/>
          </w:tcPr>
          <w:p w:rsidR="00AC7BFC" w:rsidRPr="001C79BC" w:rsidRDefault="00AC7BFC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C79BC">
              <w:rPr>
                <w:rFonts w:ascii="Times New Roman" w:hAnsi="Times New Roman"/>
                <w:sz w:val="24"/>
                <w:szCs w:val="24"/>
              </w:rPr>
              <w:t>.</w:t>
            </w:r>
            <w:r w:rsidRPr="001C79B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1C79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51" w:type="dxa"/>
          </w:tcPr>
          <w:p w:rsidR="00AC7BFC" w:rsidRPr="001C79BC" w:rsidRDefault="00AC7BFC" w:rsidP="00C40C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Анализ штатных расписаний муниципальных учреждений Елизаветовского сельского поселения и, в случае необходимости, сокращение штатной численности</w:t>
            </w:r>
          </w:p>
        </w:tc>
        <w:tc>
          <w:tcPr>
            <w:tcW w:w="2693" w:type="dxa"/>
          </w:tcPr>
          <w:p w:rsidR="00AC7BFC" w:rsidRPr="001C79BC" w:rsidRDefault="00AC7BFC" w:rsidP="00C40C7E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Администрация Елизаветовского сельского поселения</w:t>
            </w:r>
          </w:p>
          <w:p w:rsidR="00AC7BFC" w:rsidRPr="001C79BC" w:rsidRDefault="00AC7BFC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7BFC" w:rsidRPr="001C79BC" w:rsidRDefault="00AC7BFC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</w:tcPr>
          <w:p w:rsidR="00AC7BFC" w:rsidRPr="001C79BC" w:rsidRDefault="00AC7BF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</w:tcPr>
          <w:p w:rsidR="00AC7BFC" w:rsidRPr="001C79BC" w:rsidRDefault="00AC7BF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AC7BFC" w:rsidRPr="001C79BC" w:rsidTr="00037F03">
        <w:trPr>
          <w:trHeight w:val="365"/>
        </w:trPr>
        <w:tc>
          <w:tcPr>
            <w:tcW w:w="702" w:type="dxa"/>
          </w:tcPr>
          <w:p w:rsidR="00AC7BFC" w:rsidRPr="001C79BC" w:rsidRDefault="00AC7BFC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5451" w:type="dxa"/>
          </w:tcPr>
          <w:p w:rsidR="00AC7BFC" w:rsidRPr="001C79BC" w:rsidRDefault="00AC7BFC" w:rsidP="00C40C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Анализ эффективности использования имущества, находящегося в собственности Елизаветовского сельского поселения, в рамках установленных полномочий</w:t>
            </w:r>
          </w:p>
        </w:tc>
        <w:tc>
          <w:tcPr>
            <w:tcW w:w="2693" w:type="dxa"/>
          </w:tcPr>
          <w:p w:rsidR="00AC7BFC" w:rsidRPr="001C79BC" w:rsidRDefault="00AC7BFC" w:rsidP="00C40C7E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Администрация Елизаветовского сельского поселения</w:t>
            </w:r>
          </w:p>
          <w:p w:rsidR="00AC7BFC" w:rsidRPr="001C79BC" w:rsidRDefault="00AC7BFC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7BFC" w:rsidRPr="00A32523" w:rsidRDefault="00AC7BFC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A32523">
              <w:rPr>
                <w:rFonts w:ascii="Times New Roman" w:hAnsi="Times New Roman"/>
                <w:sz w:val="24"/>
                <w:szCs w:val="24"/>
              </w:rPr>
              <w:t>2024</w:t>
            </w:r>
            <w:bookmarkEnd w:id="0"/>
          </w:p>
        </w:tc>
        <w:tc>
          <w:tcPr>
            <w:tcW w:w="1842" w:type="dxa"/>
          </w:tcPr>
          <w:p w:rsidR="00AC7BFC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</w:tcPr>
          <w:p w:rsidR="00AC7BFC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AC7BFC" w:rsidRPr="001C79BC" w:rsidTr="00897C01">
        <w:trPr>
          <w:trHeight w:val="365"/>
        </w:trPr>
        <w:tc>
          <w:tcPr>
            <w:tcW w:w="702" w:type="dxa"/>
          </w:tcPr>
          <w:p w:rsidR="00AC7BFC" w:rsidRPr="001C79BC" w:rsidRDefault="00AC7BFC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523" w:type="dxa"/>
            <w:gridSpan w:val="6"/>
          </w:tcPr>
          <w:p w:rsidR="00AC7BFC" w:rsidRPr="001C79BC" w:rsidRDefault="00AC7BF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Совершенствование системы закупок для муниципальных нужд</w:t>
            </w: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451" w:type="dxa"/>
          </w:tcPr>
          <w:p w:rsidR="00AD5932" w:rsidRPr="001C79BC" w:rsidRDefault="00AD5932" w:rsidP="00C40C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Обеспечение результативности претензионной работы в случае нарушения поставщиком (подрядчиком, исполнителем) условий муниципальных контрактов</w:t>
            </w:r>
          </w:p>
        </w:tc>
        <w:tc>
          <w:tcPr>
            <w:tcW w:w="2693" w:type="dxa"/>
          </w:tcPr>
          <w:p w:rsidR="00AD5932" w:rsidRPr="001C79BC" w:rsidRDefault="00AD5932" w:rsidP="00C40C7E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Администрация Елизаветовского сельского поселения,</w:t>
            </w:r>
          </w:p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 xml:space="preserve">МБУК СДК </w:t>
            </w:r>
            <w:proofErr w:type="spellStart"/>
            <w:r w:rsidRPr="001C79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1C79BC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1C79BC">
              <w:rPr>
                <w:rFonts w:ascii="Times New Roman" w:hAnsi="Times New Roman"/>
                <w:sz w:val="24"/>
                <w:szCs w:val="24"/>
              </w:rPr>
              <w:t>лизаветовка</w:t>
            </w:r>
            <w:proofErr w:type="spellEnd"/>
            <w:r w:rsidRPr="001C79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</w:tcPr>
          <w:p w:rsidR="00AD5932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</w:tcPr>
          <w:p w:rsidR="00AD5932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451" w:type="dxa"/>
          </w:tcPr>
          <w:p w:rsidR="00AD5932" w:rsidRPr="001C79BC" w:rsidRDefault="00AD5932" w:rsidP="00C40C7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 xml:space="preserve">Использование возможностей регионального портала закупок малого объема для осуществления </w:t>
            </w:r>
            <w:r w:rsidRPr="001C79BC">
              <w:rPr>
                <w:rFonts w:ascii="Times New Roman" w:hAnsi="Times New Roman"/>
                <w:sz w:val="24"/>
                <w:szCs w:val="24"/>
              </w:rPr>
              <w:lastRenderedPageBreak/>
              <w:t>закупок малого объема в прозрачной и конкурентной среде, обеспечивающей возможность достижений экономии от таких закупок</w:t>
            </w:r>
          </w:p>
        </w:tc>
        <w:tc>
          <w:tcPr>
            <w:tcW w:w="2693" w:type="dxa"/>
          </w:tcPr>
          <w:p w:rsidR="00AD5932" w:rsidRPr="001C79BC" w:rsidRDefault="00AD5932" w:rsidP="00C40C7E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Елизаветовского </w:t>
            </w:r>
            <w:r w:rsidRPr="001C79BC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поселения,</w:t>
            </w:r>
          </w:p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 xml:space="preserve">МБУК СДК </w:t>
            </w:r>
            <w:proofErr w:type="spellStart"/>
            <w:r w:rsidRPr="001C79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1C79BC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1C79BC">
              <w:rPr>
                <w:rFonts w:ascii="Times New Roman" w:hAnsi="Times New Roman"/>
                <w:sz w:val="24"/>
                <w:szCs w:val="24"/>
              </w:rPr>
              <w:t>лизаветовка</w:t>
            </w:r>
            <w:proofErr w:type="spellEnd"/>
          </w:p>
        </w:tc>
        <w:tc>
          <w:tcPr>
            <w:tcW w:w="2410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842" w:type="dxa"/>
          </w:tcPr>
          <w:p w:rsidR="00AD5932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</w:tcPr>
          <w:p w:rsidR="00AD5932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</w:tr>
      <w:tr w:rsidR="00AD5932" w:rsidRPr="001C79BC" w:rsidTr="00B33284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523" w:type="dxa"/>
            <w:gridSpan w:val="6"/>
          </w:tcPr>
          <w:p w:rsidR="00AD5932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Планирование бюджета Елизаветовского сельского поселения Азовского района</w:t>
            </w: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451" w:type="dxa"/>
          </w:tcPr>
          <w:p w:rsidR="00AD5932" w:rsidRPr="001C79BC" w:rsidRDefault="00AD5932" w:rsidP="00C40C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Планирование бюджета Елизаветовского  сельского поселения Азовского района в рамках муниципальных программ Елизаветовского сельского поселения</w:t>
            </w:r>
          </w:p>
        </w:tc>
        <w:tc>
          <w:tcPr>
            <w:tcW w:w="2693" w:type="dxa"/>
          </w:tcPr>
          <w:p w:rsidR="00AD5932" w:rsidRPr="001C79BC" w:rsidRDefault="00AD5932" w:rsidP="00C40C7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Сектор экономики и финансов Администрация Елизаветовского сельского поселения</w:t>
            </w:r>
          </w:p>
        </w:tc>
        <w:tc>
          <w:tcPr>
            <w:tcW w:w="2410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</w:tcPr>
          <w:p w:rsidR="00AD5932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AD5932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451" w:type="dxa"/>
          </w:tcPr>
          <w:p w:rsidR="00AD5932" w:rsidRPr="001C79BC" w:rsidRDefault="00AD5932" w:rsidP="00AD59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Внесение изменений в бюджетный прогноз Елизаветовского сельского поселения на период 2024 года в части приведения в соответствие с принятым решением Собрания депутатов Елизаветовского  сельского поселения о бюджете сельского поселения на очередной финансовый год и плановый период</w:t>
            </w:r>
          </w:p>
        </w:tc>
        <w:tc>
          <w:tcPr>
            <w:tcW w:w="2693" w:type="dxa"/>
          </w:tcPr>
          <w:p w:rsidR="00AD5932" w:rsidRPr="001C79BC" w:rsidRDefault="00AD5932" w:rsidP="00C40C7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Сектор экономики и финансов Администрация Елизаветовского сельского поселения</w:t>
            </w:r>
          </w:p>
        </w:tc>
        <w:tc>
          <w:tcPr>
            <w:tcW w:w="2410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C79BC">
              <w:rPr>
                <w:rFonts w:ascii="Times New Roman" w:hAnsi="Times New Roman"/>
                <w:sz w:val="24"/>
                <w:szCs w:val="24"/>
              </w:rPr>
              <w:t xml:space="preserve"> квартал 2024 г </w:t>
            </w:r>
          </w:p>
          <w:p w:rsidR="00AD5932" w:rsidRPr="001C79BC" w:rsidRDefault="00AD5932" w:rsidP="00AD59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D5932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</w:tcPr>
          <w:p w:rsidR="00AD5932" w:rsidRPr="001C79BC" w:rsidRDefault="00AD593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451" w:type="dxa"/>
          </w:tcPr>
          <w:p w:rsidR="00AD5932" w:rsidRPr="001C79BC" w:rsidRDefault="00AD5932" w:rsidP="00C40C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Совершенствование методологии разработки и реализации муниципальных программ Елизаветовского сельского поселения</w:t>
            </w:r>
          </w:p>
        </w:tc>
        <w:tc>
          <w:tcPr>
            <w:tcW w:w="2693" w:type="dxa"/>
          </w:tcPr>
          <w:p w:rsidR="00AD5932" w:rsidRPr="001C79BC" w:rsidRDefault="00AD5932" w:rsidP="00C40C7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Сектор экономики и финансов Администрация Елизаветовского сельского поселения</w:t>
            </w:r>
          </w:p>
        </w:tc>
        <w:tc>
          <w:tcPr>
            <w:tcW w:w="2410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1C79BC" w:rsidRPr="001C79BC" w:rsidTr="00352ADE">
        <w:trPr>
          <w:trHeight w:val="365"/>
        </w:trPr>
        <w:tc>
          <w:tcPr>
            <w:tcW w:w="702" w:type="dxa"/>
          </w:tcPr>
          <w:p w:rsidR="001C79BC" w:rsidRPr="001C79BC" w:rsidRDefault="001C79BC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523" w:type="dxa"/>
            <w:gridSpan w:val="6"/>
          </w:tcPr>
          <w:p w:rsidR="001C79BC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Система внутреннего финансового контроля и внутреннего финансового аудита</w:t>
            </w: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451" w:type="dxa"/>
          </w:tcPr>
          <w:p w:rsidR="00AD5932" w:rsidRPr="001C79BC" w:rsidRDefault="00AD5932" w:rsidP="00C40C7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Повышение эффективности организации и ведения главными распорядителями бюджетных средств внутреннего финансового контроля и внутреннего финансового аудита с целью повышения экономности и результативности использования бюджетных средств</w:t>
            </w:r>
          </w:p>
        </w:tc>
        <w:tc>
          <w:tcPr>
            <w:tcW w:w="2693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Администрация Елизаветовского сельского поселения</w:t>
            </w:r>
          </w:p>
        </w:tc>
        <w:tc>
          <w:tcPr>
            <w:tcW w:w="2410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842" w:type="dxa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451" w:type="dxa"/>
          </w:tcPr>
          <w:p w:rsidR="00AD5932" w:rsidRPr="001C79BC" w:rsidRDefault="00AD5932" w:rsidP="00C40C7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Осуществление главными распорядителями бюджетных средств внутреннего финансового контроля в соответствии с методическими рекомендациями, утвержденными приказом Министерства финансов Российской Федерации от 07.09.2016 № 356</w:t>
            </w:r>
          </w:p>
        </w:tc>
        <w:tc>
          <w:tcPr>
            <w:tcW w:w="2693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Администрация Елизаветовского сельского поселения</w:t>
            </w:r>
          </w:p>
        </w:tc>
        <w:tc>
          <w:tcPr>
            <w:tcW w:w="2410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842" w:type="dxa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451" w:type="dxa"/>
          </w:tcPr>
          <w:p w:rsidR="00AD5932" w:rsidRPr="001C79BC" w:rsidRDefault="00AD5932" w:rsidP="00C40C7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 xml:space="preserve">Осуществление главными распорядителями бюджетных средств внутреннего финансового аудита в соответствии с Методическими рекомендациями, утвержденными приказом </w:t>
            </w:r>
            <w:r w:rsidRPr="001C79BC"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Министерства финансов Российской Федерации от 30.12.2016 № 822</w:t>
            </w:r>
          </w:p>
        </w:tc>
        <w:tc>
          <w:tcPr>
            <w:tcW w:w="2693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Елизаветовского сельского поселения</w:t>
            </w:r>
          </w:p>
        </w:tc>
        <w:tc>
          <w:tcPr>
            <w:tcW w:w="2410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842" w:type="dxa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1C79BC" w:rsidRPr="001C79BC" w:rsidTr="006B7E12">
        <w:trPr>
          <w:trHeight w:val="365"/>
        </w:trPr>
        <w:tc>
          <w:tcPr>
            <w:tcW w:w="702" w:type="dxa"/>
          </w:tcPr>
          <w:p w:rsidR="001C79BC" w:rsidRPr="001C79BC" w:rsidRDefault="001C79BC" w:rsidP="00C40C7E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523" w:type="dxa"/>
            <w:gridSpan w:val="6"/>
          </w:tcPr>
          <w:p w:rsidR="001C79BC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III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. Направления по сокращению муниципального долга</w:t>
            </w: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5451" w:type="dxa"/>
          </w:tcPr>
          <w:p w:rsidR="00AD5932" w:rsidRPr="001C79BC" w:rsidRDefault="00AD5932" w:rsidP="00C40C7E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 xml:space="preserve">Всего по разделу </w:t>
            </w:r>
            <w:r w:rsidRPr="001C79BC"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III</w:t>
            </w:r>
          </w:p>
        </w:tc>
        <w:tc>
          <w:tcPr>
            <w:tcW w:w="2693" w:type="dxa"/>
          </w:tcPr>
          <w:p w:rsidR="00AD5932" w:rsidRPr="001C79BC" w:rsidRDefault="001C79BC" w:rsidP="001C79BC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D5932" w:rsidRPr="001C79BC" w:rsidRDefault="001C79BC" w:rsidP="001C79BC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D5932" w:rsidRPr="001C79BC" w:rsidRDefault="001C79BC" w:rsidP="001C79BC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</w:tcPr>
          <w:p w:rsidR="00AD5932" w:rsidRPr="001C79BC" w:rsidRDefault="001C79BC" w:rsidP="001C79BC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1C79BC" w:rsidRPr="001C79BC" w:rsidTr="00A008EC">
        <w:trPr>
          <w:trHeight w:val="365"/>
        </w:trPr>
        <w:tc>
          <w:tcPr>
            <w:tcW w:w="702" w:type="dxa"/>
          </w:tcPr>
          <w:p w:rsidR="001C79BC" w:rsidRPr="001C79BC" w:rsidRDefault="001C79BC" w:rsidP="00C40C7E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1.</w:t>
            </w:r>
          </w:p>
        </w:tc>
        <w:tc>
          <w:tcPr>
            <w:tcW w:w="14523" w:type="dxa"/>
            <w:gridSpan w:val="6"/>
          </w:tcPr>
          <w:p w:rsidR="001C79BC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Меры по сокращению расходов на обслуживание муниципального долга</w:t>
            </w: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1.1.</w:t>
            </w:r>
          </w:p>
        </w:tc>
        <w:tc>
          <w:tcPr>
            <w:tcW w:w="5451" w:type="dxa"/>
          </w:tcPr>
          <w:p w:rsidR="00AD5932" w:rsidRPr="001C79BC" w:rsidRDefault="00AD5932" w:rsidP="00C40C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 xml:space="preserve">Направление дополнительных доходов, экономии по расходам и остатков средств </w:t>
            </w:r>
          </w:p>
          <w:p w:rsidR="00AD5932" w:rsidRPr="001C79BC" w:rsidRDefault="00AD5932" w:rsidP="00C40C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местного бюджета отчетного года на досрочное погашение долговых обязательств и (или) уменьшение планируемых заимствований</w:t>
            </w:r>
          </w:p>
        </w:tc>
        <w:tc>
          <w:tcPr>
            <w:tcW w:w="2693" w:type="dxa"/>
          </w:tcPr>
          <w:p w:rsidR="00AD5932" w:rsidRPr="001C79BC" w:rsidRDefault="00AD5932" w:rsidP="00C40C7E">
            <w:pPr>
              <w:pStyle w:val="Style12"/>
              <w:widowControl/>
              <w:spacing w:line="302" w:lineRule="exact"/>
              <w:ind w:left="5" w:hanging="5"/>
              <w:jc w:val="center"/>
              <w:rPr>
                <w:rFonts w:ascii="Times New Roman" w:hAnsi="Times New Roman"/>
                <w:kern w:val="2"/>
              </w:rPr>
            </w:pPr>
            <w:r w:rsidRPr="001C79BC">
              <w:rPr>
                <w:rFonts w:ascii="Times New Roman" w:hAnsi="Times New Roman"/>
              </w:rPr>
              <w:t>Администрация Елизаветовского сельского поселения</w:t>
            </w:r>
          </w:p>
        </w:tc>
        <w:tc>
          <w:tcPr>
            <w:tcW w:w="2410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0</w:t>
            </w:r>
          </w:p>
        </w:tc>
      </w:tr>
      <w:tr w:rsidR="00AD5932" w:rsidRPr="001C79BC" w:rsidTr="00037F03">
        <w:trPr>
          <w:trHeight w:val="365"/>
        </w:trPr>
        <w:tc>
          <w:tcPr>
            <w:tcW w:w="702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1" w:type="dxa"/>
          </w:tcPr>
          <w:p w:rsidR="00AD5932" w:rsidRPr="001C79BC" w:rsidRDefault="00AD5932" w:rsidP="00C40C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 xml:space="preserve">Итого по Плану </w:t>
            </w:r>
          </w:p>
        </w:tc>
        <w:tc>
          <w:tcPr>
            <w:tcW w:w="2693" w:type="dxa"/>
          </w:tcPr>
          <w:p w:rsidR="00AD5932" w:rsidRPr="001C79BC" w:rsidRDefault="00AD5932" w:rsidP="00C40C7E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410" w:type="dxa"/>
          </w:tcPr>
          <w:p w:rsidR="00AD5932" w:rsidRPr="001C79BC" w:rsidRDefault="00AD5932" w:rsidP="00C40C7E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842" w:type="dxa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18,9</w:t>
            </w:r>
          </w:p>
        </w:tc>
        <w:tc>
          <w:tcPr>
            <w:tcW w:w="2127" w:type="dxa"/>
            <w:gridSpan w:val="2"/>
          </w:tcPr>
          <w:p w:rsidR="00AD5932" w:rsidRPr="001C79BC" w:rsidRDefault="001C79BC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C79BC">
              <w:rPr>
                <w:rFonts w:ascii="Times New Roman" w:hAnsi="Times New Roman"/>
                <w:kern w:val="2"/>
                <w:sz w:val="24"/>
                <w:szCs w:val="24"/>
              </w:rPr>
              <w:t>17,6</w:t>
            </w:r>
          </w:p>
        </w:tc>
      </w:tr>
    </w:tbl>
    <w:p w:rsidR="003A65AF" w:rsidRPr="001C79BC" w:rsidRDefault="003A65AF" w:rsidP="002D1E46">
      <w:pPr>
        <w:spacing w:line="221" w:lineRule="auto"/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</w:p>
    <w:p w:rsidR="002D02DC" w:rsidRPr="001C79BC" w:rsidRDefault="009635E8" w:rsidP="002D02DC">
      <w:pPr>
        <w:spacing w:line="221" w:lineRule="auto"/>
        <w:ind w:firstLine="709"/>
        <w:rPr>
          <w:rFonts w:eastAsia="Calibri"/>
          <w:kern w:val="2"/>
          <w:sz w:val="24"/>
          <w:szCs w:val="24"/>
          <w:lang w:eastAsia="en-US"/>
        </w:rPr>
      </w:pPr>
      <w:r w:rsidRPr="001C79BC">
        <w:rPr>
          <w:rFonts w:eastAsia="Calibri"/>
          <w:kern w:val="2"/>
          <w:sz w:val="24"/>
          <w:szCs w:val="24"/>
          <w:lang w:eastAsia="en-US"/>
        </w:rPr>
        <w:t xml:space="preserve">* Заполняется в соответствии с </w:t>
      </w:r>
      <w:r w:rsidR="006138B4" w:rsidRPr="001C79BC">
        <w:rPr>
          <w:rFonts w:eastAsia="Calibri"/>
          <w:kern w:val="2"/>
          <w:sz w:val="24"/>
          <w:szCs w:val="24"/>
          <w:lang w:eastAsia="en-US"/>
        </w:rPr>
        <w:t>утвержденным Планом мероприятий по росту доходного потенциала</w:t>
      </w:r>
      <w:r w:rsidR="002D02DC" w:rsidRPr="001C79BC">
        <w:rPr>
          <w:rFonts w:eastAsia="Calibri"/>
          <w:kern w:val="2"/>
          <w:sz w:val="24"/>
          <w:szCs w:val="24"/>
          <w:lang w:eastAsia="en-US"/>
        </w:rPr>
        <w:t>, оптимизации расходов местного бюджета и</w:t>
      </w:r>
      <w:r w:rsidR="0044368D" w:rsidRPr="001C79BC">
        <w:rPr>
          <w:rFonts w:eastAsia="Calibri"/>
          <w:kern w:val="2"/>
          <w:sz w:val="24"/>
          <w:szCs w:val="24"/>
          <w:lang w:eastAsia="en-US"/>
        </w:rPr>
        <w:t xml:space="preserve"> совершенствованию долговой политики</w:t>
      </w:r>
      <w:r w:rsidR="002D02DC" w:rsidRPr="001C79BC">
        <w:rPr>
          <w:rFonts w:eastAsia="Calibri"/>
          <w:kern w:val="2"/>
          <w:sz w:val="24"/>
          <w:szCs w:val="24"/>
          <w:lang w:eastAsia="en-US"/>
        </w:rPr>
        <w:t xml:space="preserve"> до 2024 года</w:t>
      </w:r>
    </w:p>
    <w:p w:rsidR="00377BFB" w:rsidRPr="001C79BC" w:rsidRDefault="00377BFB" w:rsidP="00377BFB">
      <w:pPr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 w:rsidRPr="001C79BC">
        <w:rPr>
          <w:rFonts w:eastAsia="Calibri"/>
          <w:kern w:val="2"/>
          <w:sz w:val="24"/>
          <w:szCs w:val="24"/>
          <w:lang w:eastAsia="en-US"/>
        </w:rPr>
        <w:t>*</w:t>
      </w:r>
      <w:r w:rsidR="001C75C0" w:rsidRPr="001C79BC">
        <w:rPr>
          <w:rFonts w:eastAsia="Calibri"/>
          <w:kern w:val="2"/>
          <w:sz w:val="24"/>
          <w:szCs w:val="24"/>
          <w:lang w:eastAsia="en-US"/>
        </w:rPr>
        <w:t>*</w:t>
      </w:r>
      <w:r w:rsidRPr="001C79BC">
        <w:rPr>
          <w:rFonts w:eastAsia="Calibri"/>
          <w:kern w:val="2"/>
          <w:sz w:val="24"/>
          <w:szCs w:val="24"/>
          <w:lang w:eastAsia="en-US"/>
        </w:rPr>
        <w:t>Финансовая оценка (бюджетный эффект) рассчитывается</w:t>
      </w:r>
      <w:r w:rsidR="002F68B1" w:rsidRPr="001C79BC">
        <w:rPr>
          <w:rFonts w:eastAsia="Calibri"/>
          <w:kern w:val="2"/>
          <w:sz w:val="24"/>
          <w:szCs w:val="24"/>
          <w:lang w:eastAsia="en-US"/>
        </w:rPr>
        <w:t>:</w:t>
      </w:r>
    </w:p>
    <w:p w:rsidR="00377BFB" w:rsidRPr="001C79BC" w:rsidRDefault="002F68B1" w:rsidP="002F68B1">
      <w:pPr>
        <w:jc w:val="both"/>
        <w:rPr>
          <w:rFonts w:eastAsia="Calibri"/>
          <w:kern w:val="2"/>
          <w:sz w:val="24"/>
          <w:szCs w:val="24"/>
          <w:lang w:eastAsia="en-US"/>
        </w:rPr>
      </w:pPr>
      <w:r w:rsidRPr="001C79BC">
        <w:rPr>
          <w:rFonts w:eastAsia="Calibri"/>
          <w:kern w:val="2"/>
          <w:sz w:val="24"/>
          <w:szCs w:val="24"/>
          <w:lang w:eastAsia="en-US"/>
        </w:rPr>
        <w:t xml:space="preserve">в части доходов </w:t>
      </w:r>
      <w:r w:rsidR="00377BFB" w:rsidRPr="001C79BC">
        <w:rPr>
          <w:rFonts w:eastAsia="Calibri"/>
          <w:kern w:val="2"/>
          <w:sz w:val="24"/>
          <w:szCs w:val="24"/>
          <w:lang w:eastAsia="en-US"/>
        </w:rPr>
        <w:t xml:space="preserve"> – как планируемое увеличение поступлений в бюджет в соответствующем году по итогам проведения мероприятия;</w:t>
      </w:r>
    </w:p>
    <w:p w:rsidR="00377BFB" w:rsidRPr="001C79BC" w:rsidRDefault="002F68B1" w:rsidP="002F68B1">
      <w:pPr>
        <w:jc w:val="both"/>
        <w:rPr>
          <w:rFonts w:eastAsia="Calibri"/>
          <w:kern w:val="2"/>
          <w:sz w:val="24"/>
          <w:szCs w:val="24"/>
          <w:lang w:eastAsia="en-US"/>
        </w:rPr>
      </w:pPr>
      <w:r w:rsidRPr="001C79BC">
        <w:rPr>
          <w:rFonts w:eastAsia="Calibri"/>
          <w:kern w:val="2"/>
          <w:sz w:val="24"/>
          <w:szCs w:val="24"/>
          <w:lang w:eastAsia="en-US"/>
        </w:rPr>
        <w:t xml:space="preserve">в части расходов </w:t>
      </w:r>
      <w:r w:rsidR="00377BFB" w:rsidRPr="001C79BC">
        <w:rPr>
          <w:rFonts w:eastAsia="Calibri"/>
          <w:kern w:val="2"/>
          <w:sz w:val="24"/>
          <w:szCs w:val="24"/>
          <w:lang w:eastAsia="en-US"/>
        </w:rPr>
        <w:t xml:space="preserve"> – как планируемая оптимизация расходов бюджета в соответствующем году по итогам проведения мероприятия; </w:t>
      </w:r>
    </w:p>
    <w:p w:rsidR="00377BFB" w:rsidRPr="001C79BC" w:rsidRDefault="00377BFB" w:rsidP="002F68B1">
      <w:pPr>
        <w:jc w:val="both"/>
        <w:rPr>
          <w:rFonts w:eastAsia="Calibri"/>
          <w:kern w:val="2"/>
          <w:sz w:val="24"/>
          <w:szCs w:val="24"/>
          <w:lang w:eastAsia="en-US"/>
        </w:rPr>
      </w:pPr>
      <w:r w:rsidRPr="001C79BC">
        <w:rPr>
          <w:rFonts w:eastAsia="Calibri"/>
          <w:kern w:val="2"/>
          <w:sz w:val="24"/>
          <w:szCs w:val="24"/>
          <w:lang w:eastAsia="en-US"/>
        </w:rPr>
        <w:t xml:space="preserve">по </w:t>
      </w:r>
      <w:r w:rsidR="002F68B1" w:rsidRPr="001C79BC">
        <w:rPr>
          <w:rFonts w:eastAsia="Calibri"/>
          <w:kern w:val="2"/>
          <w:sz w:val="24"/>
          <w:szCs w:val="24"/>
          <w:lang w:eastAsia="en-US"/>
        </w:rPr>
        <w:t xml:space="preserve">иным направлениям </w:t>
      </w:r>
      <w:r w:rsidRPr="001C79BC">
        <w:rPr>
          <w:rFonts w:eastAsia="Calibri"/>
          <w:kern w:val="2"/>
          <w:sz w:val="24"/>
          <w:szCs w:val="24"/>
          <w:lang w:eastAsia="en-US"/>
        </w:rPr>
        <w:t xml:space="preserve"> – как планируемая оптимизация средств бюджета в соответствующем году по итогам проведения мероприятия. </w:t>
      </w:r>
    </w:p>
    <w:p w:rsidR="002D02DC" w:rsidRPr="001C79BC" w:rsidRDefault="002D02DC" w:rsidP="00377BFB">
      <w:pPr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</w:p>
    <w:p w:rsidR="001C79BC" w:rsidRPr="001C79BC" w:rsidRDefault="001C79BC" w:rsidP="001C79BC">
      <w:pPr>
        <w:rPr>
          <w:bCs/>
          <w:sz w:val="24"/>
          <w:szCs w:val="24"/>
        </w:rPr>
      </w:pPr>
      <w:r w:rsidRPr="001C79BC">
        <w:rPr>
          <w:bCs/>
          <w:sz w:val="24"/>
          <w:szCs w:val="24"/>
        </w:rPr>
        <w:t xml:space="preserve">Глава  Администрации  </w:t>
      </w:r>
    </w:p>
    <w:p w:rsidR="001C79BC" w:rsidRPr="001C79BC" w:rsidRDefault="001C79BC" w:rsidP="001C79BC">
      <w:pPr>
        <w:rPr>
          <w:bCs/>
          <w:sz w:val="24"/>
          <w:szCs w:val="24"/>
        </w:rPr>
      </w:pPr>
      <w:r w:rsidRPr="001C79BC">
        <w:rPr>
          <w:bCs/>
          <w:sz w:val="24"/>
          <w:szCs w:val="24"/>
        </w:rPr>
        <w:t>Елизаветовского</w:t>
      </w:r>
    </w:p>
    <w:p w:rsidR="001C79BC" w:rsidRPr="001C79BC" w:rsidRDefault="001C79BC" w:rsidP="001C79BC">
      <w:pPr>
        <w:rPr>
          <w:sz w:val="24"/>
          <w:szCs w:val="24"/>
        </w:rPr>
      </w:pPr>
      <w:r w:rsidRPr="001C79BC">
        <w:rPr>
          <w:bCs/>
          <w:sz w:val="24"/>
          <w:szCs w:val="24"/>
        </w:rPr>
        <w:t>сельского поселения</w:t>
      </w:r>
      <w:r w:rsidRPr="001C79BC">
        <w:rPr>
          <w:bCs/>
          <w:sz w:val="24"/>
          <w:szCs w:val="24"/>
        </w:rPr>
        <w:tab/>
      </w:r>
      <w:r w:rsidRPr="001C79BC">
        <w:rPr>
          <w:bCs/>
          <w:sz w:val="24"/>
          <w:szCs w:val="24"/>
        </w:rPr>
        <w:tab/>
      </w:r>
      <w:r w:rsidRPr="001C79BC">
        <w:rPr>
          <w:bCs/>
          <w:sz w:val="24"/>
          <w:szCs w:val="24"/>
        </w:rPr>
        <w:tab/>
        <w:t xml:space="preserve">                                                                                </w:t>
      </w:r>
      <w:r w:rsidR="008224F6">
        <w:rPr>
          <w:bCs/>
          <w:sz w:val="24"/>
          <w:szCs w:val="24"/>
        </w:rPr>
        <w:tab/>
      </w:r>
      <w:r w:rsidR="008224F6">
        <w:rPr>
          <w:bCs/>
          <w:sz w:val="24"/>
          <w:szCs w:val="24"/>
        </w:rPr>
        <w:tab/>
      </w:r>
      <w:r w:rsidR="008224F6">
        <w:rPr>
          <w:bCs/>
          <w:sz w:val="24"/>
          <w:szCs w:val="24"/>
        </w:rPr>
        <w:tab/>
      </w:r>
      <w:r w:rsidRPr="001C79BC">
        <w:rPr>
          <w:bCs/>
          <w:sz w:val="24"/>
          <w:szCs w:val="24"/>
        </w:rPr>
        <w:t xml:space="preserve">            В.С. </w:t>
      </w:r>
      <w:proofErr w:type="gramStart"/>
      <w:r w:rsidRPr="001C79BC">
        <w:rPr>
          <w:bCs/>
          <w:sz w:val="24"/>
          <w:szCs w:val="24"/>
        </w:rPr>
        <w:t>Луговой</w:t>
      </w:r>
      <w:proofErr w:type="gramEnd"/>
    </w:p>
    <w:p w:rsidR="002D02DC" w:rsidRPr="001C79BC" w:rsidRDefault="002D02DC" w:rsidP="001C79BC">
      <w:pPr>
        <w:rPr>
          <w:rFonts w:eastAsia="Calibri"/>
          <w:kern w:val="2"/>
          <w:sz w:val="24"/>
          <w:szCs w:val="24"/>
          <w:lang w:eastAsia="en-US"/>
        </w:rPr>
      </w:pPr>
    </w:p>
    <w:p w:rsidR="001C79BC" w:rsidRPr="001C79BC" w:rsidRDefault="001C79BC" w:rsidP="001C79BC">
      <w:pPr>
        <w:rPr>
          <w:rFonts w:eastAsia="Calibri"/>
          <w:kern w:val="2"/>
          <w:sz w:val="24"/>
          <w:szCs w:val="24"/>
          <w:lang w:eastAsia="en-US"/>
        </w:rPr>
      </w:pPr>
      <w:proofErr w:type="gramStart"/>
      <w:r w:rsidRPr="001C79BC">
        <w:rPr>
          <w:rFonts w:eastAsia="Calibri"/>
          <w:kern w:val="2"/>
          <w:sz w:val="24"/>
          <w:szCs w:val="24"/>
          <w:lang w:eastAsia="en-US"/>
        </w:rPr>
        <w:t>Заведующий сектора</w:t>
      </w:r>
      <w:proofErr w:type="gramEnd"/>
      <w:r w:rsidRPr="001C79BC">
        <w:rPr>
          <w:rFonts w:eastAsia="Calibri"/>
          <w:kern w:val="2"/>
          <w:sz w:val="24"/>
          <w:szCs w:val="24"/>
          <w:lang w:eastAsia="en-US"/>
        </w:rPr>
        <w:t xml:space="preserve"> </w:t>
      </w:r>
    </w:p>
    <w:p w:rsidR="001C79BC" w:rsidRPr="001C79BC" w:rsidRDefault="001C79BC" w:rsidP="001C79BC">
      <w:pPr>
        <w:rPr>
          <w:rFonts w:eastAsia="Calibri"/>
          <w:kern w:val="2"/>
          <w:sz w:val="24"/>
          <w:szCs w:val="24"/>
          <w:lang w:eastAsia="en-US"/>
        </w:rPr>
      </w:pPr>
      <w:r w:rsidRPr="001C79BC">
        <w:rPr>
          <w:rFonts w:eastAsia="Calibri"/>
          <w:kern w:val="2"/>
          <w:sz w:val="24"/>
          <w:szCs w:val="24"/>
          <w:lang w:eastAsia="en-US"/>
        </w:rPr>
        <w:t xml:space="preserve">экономики и финансов </w:t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</w:r>
      <w:r w:rsidRPr="001C79BC">
        <w:rPr>
          <w:rFonts w:eastAsia="Calibri"/>
          <w:kern w:val="2"/>
          <w:sz w:val="24"/>
          <w:szCs w:val="24"/>
          <w:lang w:eastAsia="en-US"/>
        </w:rPr>
        <w:tab/>
        <w:t>Н.В. Диденко</w:t>
      </w:r>
    </w:p>
    <w:sectPr w:rsidR="001C79BC" w:rsidRPr="001C79BC" w:rsidSect="002D02DC">
      <w:footerReference w:type="even" r:id="rId8"/>
      <w:pgSz w:w="16840" w:h="11907" w:orient="landscape" w:code="9"/>
      <w:pgMar w:top="851" w:right="289" w:bottom="284" w:left="45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85" w:rsidRDefault="007D3F85">
      <w:r>
        <w:separator/>
      </w:r>
    </w:p>
  </w:endnote>
  <w:endnote w:type="continuationSeparator" w:id="0">
    <w:p w:rsidR="007D3F85" w:rsidRDefault="007D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C74" w:rsidRDefault="00252A05" w:rsidP="00D0035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25C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5C74" w:rsidRDefault="00825C7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85" w:rsidRDefault="007D3F85">
      <w:r>
        <w:separator/>
      </w:r>
    </w:p>
  </w:footnote>
  <w:footnote w:type="continuationSeparator" w:id="0">
    <w:p w:rsidR="007D3F85" w:rsidRDefault="007D3F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04EE"/>
    <w:rsid w:val="000029FB"/>
    <w:rsid w:val="000121B0"/>
    <w:rsid w:val="00013DE4"/>
    <w:rsid w:val="00015CE4"/>
    <w:rsid w:val="00024C70"/>
    <w:rsid w:val="00025A1C"/>
    <w:rsid w:val="00031E68"/>
    <w:rsid w:val="00034CA8"/>
    <w:rsid w:val="0003558B"/>
    <w:rsid w:val="00036052"/>
    <w:rsid w:val="000362D9"/>
    <w:rsid w:val="00036520"/>
    <w:rsid w:val="00037F03"/>
    <w:rsid w:val="00040E37"/>
    <w:rsid w:val="00042A76"/>
    <w:rsid w:val="00047796"/>
    <w:rsid w:val="000509AE"/>
    <w:rsid w:val="00050C68"/>
    <w:rsid w:val="0005192A"/>
    <w:rsid w:val="0005372C"/>
    <w:rsid w:val="00054D8B"/>
    <w:rsid w:val="000559D5"/>
    <w:rsid w:val="00060F3C"/>
    <w:rsid w:val="00062E1C"/>
    <w:rsid w:val="00062F18"/>
    <w:rsid w:val="00063F7B"/>
    <w:rsid w:val="000642F1"/>
    <w:rsid w:val="000808D6"/>
    <w:rsid w:val="00080D76"/>
    <w:rsid w:val="00092E4E"/>
    <w:rsid w:val="00093931"/>
    <w:rsid w:val="000A0DB1"/>
    <w:rsid w:val="000A4706"/>
    <w:rsid w:val="000A726F"/>
    <w:rsid w:val="000A7F7D"/>
    <w:rsid w:val="000B3165"/>
    <w:rsid w:val="000B36B1"/>
    <w:rsid w:val="000B4002"/>
    <w:rsid w:val="000B66C7"/>
    <w:rsid w:val="000C37C0"/>
    <w:rsid w:val="000C430D"/>
    <w:rsid w:val="000C5098"/>
    <w:rsid w:val="000D14B9"/>
    <w:rsid w:val="000D3B13"/>
    <w:rsid w:val="000D7EC5"/>
    <w:rsid w:val="000E3AFF"/>
    <w:rsid w:val="000E41D6"/>
    <w:rsid w:val="000E7285"/>
    <w:rsid w:val="000F04EE"/>
    <w:rsid w:val="000F2B40"/>
    <w:rsid w:val="000F3F5A"/>
    <w:rsid w:val="000F5B6A"/>
    <w:rsid w:val="00104E0D"/>
    <w:rsid w:val="0010504A"/>
    <w:rsid w:val="00106ADC"/>
    <w:rsid w:val="001106CA"/>
    <w:rsid w:val="00116BFA"/>
    <w:rsid w:val="00117413"/>
    <w:rsid w:val="00125DE3"/>
    <w:rsid w:val="001261D4"/>
    <w:rsid w:val="001365B5"/>
    <w:rsid w:val="00136788"/>
    <w:rsid w:val="001418C3"/>
    <w:rsid w:val="00142262"/>
    <w:rsid w:val="00143D2A"/>
    <w:rsid w:val="00152AB9"/>
    <w:rsid w:val="00153B21"/>
    <w:rsid w:val="001663E1"/>
    <w:rsid w:val="00166A79"/>
    <w:rsid w:val="00171F0E"/>
    <w:rsid w:val="001749EB"/>
    <w:rsid w:val="00176045"/>
    <w:rsid w:val="00177694"/>
    <w:rsid w:val="001848DA"/>
    <w:rsid w:val="00190E3E"/>
    <w:rsid w:val="001A15E8"/>
    <w:rsid w:val="001A4B69"/>
    <w:rsid w:val="001A6F51"/>
    <w:rsid w:val="001A7C56"/>
    <w:rsid w:val="001B4468"/>
    <w:rsid w:val="001C0042"/>
    <w:rsid w:val="001C12D7"/>
    <w:rsid w:val="001C1D98"/>
    <w:rsid w:val="001C53B5"/>
    <w:rsid w:val="001C5B75"/>
    <w:rsid w:val="001C6347"/>
    <w:rsid w:val="001C6A93"/>
    <w:rsid w:val="001C75C0"/>
    <w:rsid w:val="001C79BC"/>
    <w:rsid w:val="001D02E6"/>
    <w:rsid w:val="001D2690"/>
    <w:rsid w:val="001E0800"/>
    <w:rsid w:val="001E133A"/>
    <w:rsid w:val="001E530E"/>
    <w:rsid w:val="001E65AE"/>
    <w:rsid w:val="001F1FC6"/>
    <w:rsid w:val="001F4B3E"/>
    <w:rsid w:val="001F4BE3"/>
    <w:rsid w:val="001F6D02"/>
    <w:rsid w:val="00200E85"/>
    <w:rsid w:val="00202D50"/>
    <w:rsid w:val="002074C5"/>
    <w:rsid w:val="0021219C"/>
    <w:rsid w:val="00221731"/>
    <w:rsid w:val="00223D07"/>
    <w:rsid w:val="00227474"/>
    <w:rsid w:val="00233C71"/>
    <w:rsid w:val="002376AD"/>
    <w:rsid w:val="00240BD6"/>
    <w:rsid w:val="00243E9E"/>
    <w:rsid w:val="00245EFE"/>
    <w:rsid w:val="002465F6"/>
    <w:rsid w:val="002504E8"/>
    <w:rsid w:val="00252A05"/>
    <w:rsid w:val="002535CF"/>
    <w:rsid w:val="00254382"/>
    <w:rsid w:val="00260FDA"/>
    <w:rsid w:val="00264E2D"/>
    <w:rsid w:val="0027031E"/>
    <w:rsid w:val="00280C7A"/>
    <w:rsid w:val="00285FF0"/>
    <w:rsid w:val="002863CA"/>
    <w:rsid w:val="0028696E"/>
    <w:rsid w:val="00286FD6"/>
    <w:rsid w:val="0028703B"/>
    <w:rsid w:val="0029288A"/>
    <w:rsid w:val="002929C1"/>
    <w:rsid w:val="002A0E9D"/>
    <w:rsid w:val="002A1AE2"/>
    <w:rsid w:val="002A2062"/>
    <w:rsid w:val="002A31A1"/>
    <w:rsid w:val="002A4B0B"/>
    <w:rsid w:val="002B18A6"/>
    <w:rsid w:val="002B2FC8"/>
    <w:rsid w:val="002B4108"/>
    <w:rsid w:val="002B6527"/>
    <w:rsid w:val="002C135C"/>
    <w:rsid w:val="002C4726"/>
    <w:rsid w:val="002C4D46"/>
    <w:rsid w:val="002C5669"/>
    <w:rsid w:val="002C5E60"/>
    <w:rsid w:val="002D02DC"/>
    <w:rsid w:val="002D0CD5"/>
    <w:rsid w:val="002D1E46"/>
    <w:rsid w:val="002D381A"/>
    <w:rsid w:val="002E65D5"/>
    <w:rsid w:val="002E6DDA"/>
    <w:rsid w:val="002E723A"/>
    <w:rsid w:val="002F607C"/>
    <w:rsid w:val="002F63E3"/>
    <w:rsid w:val="002F68B1"/>
    <w:rsid w:val="002F7241"/>
    <w:rsid w:val="002F74D7"/>
    <w:rsid w:val="003004B7"/>
    <w:rsid w:val="0030124B"/>
    <w:rsid w:val="00305279"/>
    <w:rsid w:val="0030699E"/>
    <w:rsid w:val="00307F34"/>
    <w:rsid w:val="00310AD3"/>
    <w:rsid w:val="00313D3A"/>
    <w:rsid w:val="0031431D"/>
    <w:rsid w:val="003216DD"/>
    <w:rsid w:val="00326618"/>
    <w:rsid w:val="0032767F"/>
    <w:rsid w:val="00330D2B"/>
    <w:rsid w:val="003319AA"/>
    <w:rsid w:val="00333B5F"/>
    <w:rsid w:val="00341FC1"/>
    <w:rsid w:val="00343C92"/>
    <w:rsid w:val="003440CA"/>
    <w:rsid w:val="003502C6"/>
    <w:rsid w:val="00351959"/>
    <w:rsid w:val="003534CF"/>
    <w:rsid w:val="00354252"/>
    <w:rsid w:val="00354401"/>
    <w:rsid w:val="003622C3"/>
    <w:rsid w:val="00363B61"/>
    <w:rsid w:val="0037040B"/>
    <w:rsid w:val="00375841"/>
    <w:rsid w:val="00377BFB"/>
    <w:rsid w:val="00382AEC"/>
    <w:rsid w:val="00383D71"/>
    <w:rsid w:val="00387B99"/>
    <w:rsid w:val="00390A01"/>
    <w:rsid w:val="0039144F"/>
    <w:rsid w:val="00391935"/>
    <w:rsid w:val="003921D8"/>
    <w:rsid w:val="003945B3"/>
    <w:rsid w:val="00395AFA"/>
    <w:rsid w:val="003A092F"/>
    <w:rsid w:val="003A101C"/>
    <w:rsid w:val="003A2F5B"/>
    <w:rsid w:val="003A4D6B"/>
    <w:rsid w:val="003A65AF"/>
    <w:rsid w:val="003B0343"/>
    <w:rsid w:val="003B2193"/>
    <w:rsid w:val="003B4E1C"/>
    <w:rsid w:val="003B7360"/>
    <w:rsid w:val="003C1210"/>
    <w:rsid w:val="003C3EA7"/>
    <w:rsid w:val="003C57EC"/>
    <w:rsid w:val="003C6932"/>
    <w:rsid w:val="003D3B2C"/>
    <w:rsid w:val="003D5667"/>
    <w:rsid w:val="003D6768"/>
    <w:rsid w:val="003E14C8"/>
    <w:rsid w:val="003E78E9"/>
    <w:rsid w:val="003F1425"/>
    <w:rsid w:val="003F735C"/>
    <w:rsid w:val="0040094A"/>
    <w:rsid w:val="0040213E"/>
    <w:rsid w:val="00403304"/>
    <w:rsid w:val="00406DEF"/>
    <w:rsid w:val="00407B71"/>
    <w:rsid w:val="004106D4"/>
    <w:rsid w:val="0041312F"/>
    <w:rsid w:val="0041421C"/>
    <w:rsid w:val="00415C74"/>
    <w:rsid w:val="004205CD"/>
    <w:rsid w:val="004213C7"/>
    <w:rsid w:val="00423C42"/>
    <w:rsid w:val="004241B3"/>
    <w:rsid w:val="00425061"/>
    <w:rsid w:val="0043686A"/>
    <w:rsid w:val="00441069"/>
    <w:rsid w:val="00441B3B"/>
    <w:rsid w:val="0044368D"/>
    <w:rsid w:val="00444636"/>
    <w:rsid w:val="00444C47"/>
    <w:rsid w:val="004460A1"/>
    <w:rsid w:val="00446675"/>
    <w:rsid w:val="00451B54"/>
    <w:rsid w:val="00453869"/>
    <w:rsid w:val="00453EDC"/>
    <w:rsid w:val="00461024"/>
    <w:rsid w:val="00461BF3"/>
    <w:rsid w:val="00461C33"/>
    <w:rsid w:val="004632AC"/>
    <w:rsid w:val="0046388E"/>
    <w:rsid w:val="004650F8"/>
    <w:rsid w:val="004711EC"/>
    <w:rsid w:val="004774A9"/>
    <w:rsid w:val="00480887"/>
    <w:rsid w:val="00480A19"/>
    <w:rsid w:val="00480BC7"/>
    <w:rsid w:val="004848F9"/>
    <w:rsid w:val="004871AA"/>
    <w:rsid w:val="0049345F"/>
    <w:rsid w:val="00494062"/>
    <w:rsid w:val="00494339"/>
    <w:rsid w:val="00496F3A"/>
    <w:rsid w:val="004A15A0"/>
    <w:rsid w:val="004A1F47"/>
    <w:rsid w:val="004A2E5E"/>
    <w:rsid w:val="004A3030"/>
    <w:rsid w:val="004A3A3B"/>
    <w:rsid w:val="004B1CF3"/>
    <w:rsid w:val="004B2D74"/>
    <w:rsid w:val="004B4F44"/>
    <w:rsid w:val="004B6A5C"/>
    <w:rsid w:val="004C18B9"/>
    <w:rsid w:val="004C3C0D"/>
    <w:rsid w:val="004D1D38"/>
    <w:rsid w:val="004D57FA"/>
    <w:rsid w:val="004D68FF"/>
    <w:rsid w:val="004E7737"/>
    <w:rsid w:val="004E78FD"/>
    <w:rsid w:val="004E7F8B"/>
    <w:rsid w:val="004F063D"/>
    <w:rsid w:val="004F25EB"/>
    <w:rsid w:val="004F7011"/>
    <w:rsid w:val="00500029"/>
    <w:rsid w:val="00506A3C"/>
    <w:rsid w:val="00511D87"/>
    <w:rsid w:val="0051433B"/>
    <w:rsid w:val="00515D9C"/>
    <w:rsid w:val="005209AC"/>
    <w:rsid w:val="0052782D"/>
    <w:rsid w:val="00530221"/>
    <w:rsid w:val="00530737"/>
    <w:rsid w:val="005309D5"/>
    <w:rsid w:val="00531FBD"/>
    <w:rsid w:val="0053225C"/>
    <w:rsid w:val="00532D03"/>
    <w:rsid w:val="0053366A"/>
    <w:rsid w:val="0054064F"/>
    <w:rsid w:val="00542233"/>
    <w:rsid w:val="00543126"/>
    <w:rsid w:val="00545BEA"/>
    <w:rsid w:val="005606D8"/>
    <w:rsid w:val="00566973"/>
    <w:rsid w:val="00572F40"/>
    <w:rsid w:val="00586D73"/>
    <w:rsid w:val="00587BF6"/>
    <w:rsid w:val="005955CB"/>
    <w:rsid w:val="005A0003"/>
    <w:rsid w:val="005A66B3"/>
    <w:rsid w:val="005B0677"/>
    <w:rsid w:val="005B580A"/>
    <w:rsid w:val="005C469D"/>
    <w:rsid w:val="005C5FF3"/>
    <w:rsid w:val="005C6239"/>
    <w:rsid w:val="005E4ED6"/>
    <w:rsid w:val="005F5805"/>
    <w:rsid w:val="0060420C"/>
    <w:rsid w:val="0060431A"/>
    <w:rsid w:val="00604ACE"/>
    <w:rsid w:val="00605094"/>
    <w:rsid w:val="00605C78"/>
    <w:rsid w:val="00611679"/>
    <w:rsid w:val="00612BF8"/>
    <w:rsid w:val="0061302E"/>
    <w:rsid w:val="006138B4"/>
    <w:rsid w:val="00613D7D"/>
    <w:rsid w:val="00614EDA"/>
    <w:rsid w:val="006155E0"/>
    <w:rsid w:val="006160AB"/>
    <w:rsid w:val="0062032D"/>
    <w:rsid w:val="00621050"/>
    <w:rsid w:val="00623F2C"/>
    <w:rsid w:val="00624CE7"/>
    <w:rsid w:val="00626413"/>
    <w:rsid w:val="00630776"/>
    <w:rsid w:val="00630C15"/>
    <w:rsid w:val="00630F35"/>
    <w:rsid w:val="00631E21"/>
    <w:rsid w:val="00640D20"/>
    <w:rsid w:val="00643FA8"/>
    <w:rsid w:val="00653232"/>
    <w:rsid w:val="006564DB"/>
    <w:rsid w:val="00660C3C"/>
    <w:rsid w:val="00660EE3"/>
    <w:rsid w:val="006711E8"/>
    <w:rsid w:val="00671951"/>
    <w:rsid w:val="00671E14"/>
    <w:rsid w:val="00672580"/>
    <w:rsid w:val="00676B57"/>
    <w:rsid w:val="006771D8"/>
    <w:rsid w:val="00682910"/>
    <w:rsid w:val="006A13B0"/>
    <w:rsid w:val="006A1A5E"/>
    <w:rsid w:val="006A2EBE"/>
    <w:rsid w:val="006A34F2"/>
    <w:rsid w:val="006A7183"/>
    <w:rsid w:val="006B196C"/>
    <w:rsid w:val="006B244C"/>
    <w:rsid w:val="006B60BC"/>
    <w:rsid w:val="006C1B46"/>
    <w:rsid w:val="006C2A85"/>
    <w:rsid w:val="006D0D42"/>
    <w:rsid w:val="006D0F4D"/>
    <w:rsid w:val="006D217C"/>
    <w:rsid w:val="006D5090"/>
    <w:rsid w:val="006E104E"/>
    <w:rsid w:val="006E14B8"/>
    <w:rsid w:val="006F1947"/>
    <w:rsid w:val="006F3D02"/>
    <w:rsid w:val="007009D9"/>
    <w:rsid w:val="0070242D"/>
    <w:rsid w:val="00703507"/>
    <w:rsid w:val="00704B8A"/>
    <w:rsid w:val="0070501F"/>
    <w:rsid w:val="00707704"/>
    <w:rsid w:val="007120F8"/>
    <w:rsid w:val="00712C8A"/>
    <w:rsid w:val="0071786A"/>
    <w:rsid w:val="007219F0"/>
    <w:rsid w:val="00722E61"/>
    <w:rsid w:val="00723EAF"/>
    <w:rsid w:val="00724781"/>
    <w:rsid w:val="007268C8"/>
    <w:rsid w:val="0072700B"/>
    <w:rsid w:val="00740F7D"/>
    <w:rsid w:val="007414D2"/>
    <w:rsid w:val="00741AC2"/>
    <w:rsid w:val="00744A3A"/>
    <w:rsid w:val="007457EC"/>
    <w:rsid w:val="00747820"/>
    <w:rsid w:val="00747BFD"/>
    <w:rsid w:val="00747F8F"/>
    <w:rsid w:val="0075089E"/>
    <w:rsid w:val="00756DDA"/>
    <w:rsid w:val="00763D35"/>
    <w:rsid w:val="007674C0"/>
    <w:rsid w:val="00772454"/>
    <w:rsid w:val="007730B1"/>
    <w:rsid w:val="00776B8F"/>
    <w:rsid w:val="00780CD2"/>
    <w:rsid w:val="00781C06"/>
    <w:rsid w:val="00782222"/>
    <w:rsid w:val="00785D42"/>
    <w:rsid w:val="00786767"/>
    <w:rsid w:val="00786915"/>
    <w:rsid w:val="007936ED"/>
    <w:rsid w:val="00796459"/>
    <w:rsid w:val="00796C4E"/>
    <w:rsid w:val="007974C2"/>
    <w:rsid w:val="007A081F"/>
    <w:rsid w:val="007A53D4"/>
    <w:rsid w:val="007A60BF"/>
    <w:rsid w:val="007A758C"/>
    <w:rsid w:val="007A7788"/>
    <w:rsid w:val="007B005D"/>
    <w:rsid w:val="007B01B6"/>
    <w:rsid w:val="007B3B54"/>
    <w:rsid w:val="007B6388"/>
    <w:rsid w:val="007B695A"/>
    <w:rsid w:val="007B6D52"/>
    <w:rsid w:val="007B6EE8"/>
    <w:rsid w:val="007C0A5F"/>
    <w:rsid w:val="007C2E0D"/>
    <w:rsid w:val="007C2FB7"/>
    <w:rsid w:val="007D3F85"/>
    <w:rsid w:val="007D533C"/>
    <w:rsid w:val="007D5704"/>
    <w:rsid w:val="007D5F6A"/>
    <w:rsid w:val="007E1D03"/>
    <w:rsid w:val="007E3F12"/>
    <w:rsid w:val="007E4166"/>
    <w:rsid w:val="007E4A1E"/>
    <w:rsid w:val="007F58FC"/>
    <w:rsid w:val="0080150E"/>
    <w:rsid w:val="00802520"/>
    <w:rsid w:val="00803F3C"/>
    <w:rsid w:val="00804CFE"/>
    <w:rsid w:val="0080785B"/>
    <w:rsid w:val="00811159"/>
    <w:rsid w:val="008113D3"/>
    <w:rsid w:val="00811C94"/>
    <w:rsid w:val="00811CF1"/>
    <w:rsid w:val="00814703"/>
    <w:rsid w:val="00817EE5"/>
    <w:rsid w:val="008219A1"/>
    <w:rsid w:val="008224F6"/>
    <w:rsid w:val="00825C74"/>
    <w:rsid w:val="008271E5"/>
    <w:rsid w:val="00827993"/>
    <w:rsid w:val="00831C99"/>
    <w:rsid w:val="008320A4"/>
    <w:rsid w:val="00833C5C"/>
    <w:rsid w:val="00834D6B"/>
    <w:rsid w:val="0084148D"/>
    <w:rsid w:val="008438D7"/>
    <w:rsid w:val="008458BB"/>
    <w:rsid w:val="00847439"/>
    <w:rsid w:val="00853D36"/>
    <w:rsid w:val="008546F4"/>
    <w:rsid w:val="00855932"/>
    <w:rsid w:val="00860E5A"/>
    <w:rsid w:val="00864103"/>
    <w:rsid w:val="00867AB6"/>
    <w:rsid w:val="00874EDE"/>
    <w:rsid w:val="00875586"/>
    <w:rsid w:val="008768A1"/>
    <w:rsid w:val="00876D23"/>
    <w:rsid w:val="00886B5C"/>
    <w:rsid w:val="008945AD"/>
    <w:rsid w:val="00895A4C"/>
    <w:rsid w:val="00895FCC"/>
    <w:rsid w:val="0089624D"/>
    <w:rsid w:val="00896821"/>
    <w:rsid w:val="00896C9F"/>
    <w:rsid w:val="008A26EE"/>
    <w:rsid w:val="008A3B90"/>
    <w:rsid w:val="008B0C44"/>
    <w:rsid w:val="008B0D53"/>
    <w:rsid w:val="008B1F0C"/>
    <w:rsid w:val="008B1F47"/>
    <w:rsid w:val="008B6AD3"/>
    <w:rsid w:val="008C45F1"/>
    <w:rsid w:val="008C704B"/>
    <w:rsid w:val="008D346A"/>
    <w:rsid w:val="008D5E91"/>
    <w:rsid w:val="008D6F03"/>
    <w:rsid w:val="008E08C6"/>
    <w:rsid w:val="008E307F"/>
    <w:rsid w:val="008E3EFF"/>
    <w:rsid w:val="008F237D"/>
    <w:rsid w:val="008F5BB8"/>
    <w:rsid w:val="008F5C49"/>
    <w:rsid w:val="008F5D3C"/>
    <w:rsid w:val="008F6D17"/>
    <w:rsid w:val="0090459B"/>
    <w:rsid w:val="00910044"/>
    <w:rsid w:val="009122B1"/>
    <w:rsid w:val="00913129"/>
    <w:rsid w:val="0091411C"/>
    <w:rsid w:val="00917C70"/>
    <w:rsid w:val="009200D7"/>
    <w:rsid w:val="00921BA5"/>
    <w:rsid w:val="009225E5"/>
    <w:rsid w:val="009228DF"/>
    <w:rsid w:val="00923BA1"/>
    <w:rsid w:val="00924E84"/>
    <w:rsid w:val="00925BCF"/>
    <w:rsid w:val="009336AD"/>
    <w:rsid w:val="00941B7F"/>
    <w:rsid w:val="009440B7"/>
    <w:rsid w:val="0094703E"/>
    <w:rsid w:val="00947FCC"/>
    <w:rsid w:val="00955247"/>
    <w:rsid w:val="00960E2D"/>
    <w:rsid w:val="009635E8"/>
    <w:rsid w:val="009638EF"/>
    <w:rsid w:val="00964BFF"/>
    <w:rsid w:val="00967C06"/>
    <w:rsid w:val="00970512"/>
    <w:rsid w:val="0097240E"/>
    <w:rsid w:val="00972DE9"/>
    <w:rsid w:val="009734DD"/>
    <w:rsid w:val="00973537"/>
    <w:rsid w:val="0097621D"/>
    <w:rsid w:val="00980905"/>
    <w:rsid w:val="00985A10"/>
    <w:rsid w:val="00991DA8"/>
    <w:rsid w:val="00991E6B"/>
    <w:rsid w:val="0099552C"/>
    <w:rsid w:val="00997080"/>
    <w:rsid w:val="0099746E"/>
    <w:rsid w:val="009A3181"/>
    <w:rsid w:val="009A5B75"/>
    <w:rsid w:val="009B0585"/>
    <w:rsid w:val="009B08E3"/>
    <w:rsid w:val="009B0AA1"/>
    <w:rsid w:val="009B26B0"/>
    <w:rsid w:val="009B2F46"/>
    <w:rsid w:val="009B45B7"/>
    <w:rsid w:val="009B6229"/>
    <w:rsid w:val="009B76E3"/>
    <w:rsid w:val="009B7B5B"/>
    <w:rsid w:val="009B7F83"/>
    <w:rsid w:val="009C0023"/>
    <w:rsid w:val="009C56E0"/>
    <w:rsid w:val="009C624C"/>
    <w:rsid w:val="009C7ADB"/>
    <w:rsid w:val="009D00CF"/>
    <w:rsid w:val="009D06F7"/>
    <w:rsid w:val="009D44E7"/>
    <w:rsid w:val="009D79FC"/>
    <w:rsid w:val="009E54AB"/>
    <w:rsid w:val="009F16A3"/>
    <w:rsid w:val="009F174E"/>
    <w:rsid w:val="009F3A03"/>
    <w:rsid w:val="009F3FA4"/>
    <w:rsid w:val="009F6A06"/>
    <w:rsid w:val="009F7541"/>
    <w:rsid w:val="00A0133C"/>
    <w:rsid w:val="00A01F6B"/>
    <w:rsid w:val="00A027C9"/>
    <w:rsid w:val="00A03F25"/>
    <w:rsid w:val="00A061D7"/>
    <w:rsid w:val="00A07A3C"/>
    <w:rsid w:val="00A13D27"/>
    <w:rsid w:val="00A2007E"/>
    <w:rsid w:val="00A21889"/>
    <w:rsid w:val="00A30E81"/>
    <w:rsid w:val="00A32017"/>
    <w:rsid w:val="00A32523"/>
    <w:rsid w:val="00A34804"/>
    <w:rsid w:val="00A432CC"/>
    <w:rsid w:val="00A50D9F"/>
    <w:rsid w:val="00A60B4F"/>
    <w:rsid w:val="00A6216C"/>
    <w:rsid w:val="00A62651"/>
    <w:rsid w:val="00A62D9B"/>
    <w:rsid w:val="00A65B2B"/>
    <w:rsid w:val="00A67B50"/>
    <w:rsid w:val="00A7207F"/>
    <w:rsid w:val="00A72DD6"/>
    <w:rsid w:val="00A7353C"/>
    <w:rsid w:val="00A74267"/>
    <w:rsid w:val="00A74498"/>
    <w:rsid w:val="00A74A56"/>
    <w:rsid w:val="00A74AB7"/>
    <w:rsid w:val="00A74E0A"/>
    <w:rsid w:val="00A77D74"/>
    <w:rsid w:val="00A77FE1"/>
    <w:rsid w:val="00A84708"/>
    <w:rsid w:val="00A90114"/>
    <w:rsid w:val="00A941CF"/>
    <w:rsid w:val="00A94927"/>
    <w:rsid w:val="00A97A03"/>
    <w:rsid w:val="00AA7E58"/>
    <w:rsid w:val="00AB2E3A"/>
    <w:rsid w:val="00AB7535"/>
    <w:rsid w:val="00AC1B62"/>
    <w:rsid w:val="00AC6ED5"/>
    <w:rsid w:val="00AC7BFC"/>
    <w:rsid w:val="00AD4139"/>
    <w:rsid w:val="00AD5932"/>
    <w:rsid w:val="00AD6E17"/>
    <w:rsid w:val="00AE0702"/>
    <w:rsid w:val="00AE118E"/>
    <w:rsid w:val="00AE2601"/>
    <w:rsid w:val="00AE3ED2"/>
    <w:rsid w:val="00AE6028"/>
    <w:rsid w:val="00AE6A07"/>
    <w:rsid w:val="00AF511B"/>
    <w:rsid w:val="00AF6D0F"/>
    <w:rsid w:val="00AF70A6"/>
    <w:rsid w:val="00B076AC"/>
    <w:rsid w:val="00B10D93"/>
    <w:rsid w:val="00B1201B"/>
    <w:rsid w:val="00B1538C"/>
    <w:rsid w:val="00B22F6A"/>
    <w:rsid w:val="00B23F17"/>
    <w:rsid w:val="00B27FB4"/>
    <w:rsid w:val="00B305FD"/>
    <w:rsid w:val="00B31114"/>
    <w:rsid w:val="00B31E76"/>
    <w:rsid w:val="00B35935"/>
    <w:rsid w:val="00B373AE"/>
    <w:rsid w:val="00B37E63"/>
    <w:rsid w:val="00B444A2"/>
    <w:rsid w:val="00B457CA"/>
    <w:rsid w:val="00B52972"/>
    <w:rsid w:val="00B53505"/>
    <w:rsid w:val="00B54AC8"/>
    <w:rsid w:val="00B6221F"/>
    <w:rsid w:val="00B62CFB"/>
    <w:rsid w:val="00B6359C"/>
    <w:rsid w:val="00B66A3C"/>
    <w:rsid w:val="00B716E9"/>
    <w:rsid w:val="00B72D61"/>
    <w:rsid w:val="00B8172D"/>
    <w:rsid w:val="00B8231A"/>
    <w:rsid w:val="00B84F40"/>
    <w:rsid w:val="00B85204"/>
    <w:rsid w:val="00B93728"/>
    <w:rsid w:val="00B93F40"/>
    <w:rsid w:val="00BA43FA"/>
    <w:rsid w:val="00BB509C"/>
    <w:rsid w:val="00BB55C0"/>
    <w:rsid w:val="00BB6A0D"/>
    <w:rsid w:val="00BC0920"/>
    <w:rsid w:val="00BC14DC"/>
    <w:rsid w:val="00BC17D7"/>
    <w:rsid w:val="00BC2DF6"/>
    <w:rsid w:val="00BC4262"/>
    <w:rsid w:val="00BC69F4"/>
    <w:rsid w:val="00BC787C"/>
    <w:rsid w:val="00BD0D60"/>
    <w:rsid w:val="00BD3301"/>
    <w:rsid w:val="00BE2459"/>
    <w:rsid w:val="00BE334B"/>
    <w:rsid w:val="00BF15B1"/>
    <w:rsid w:val="00BF181E"/>
    <w:rsid w:val="00BF39F0"/>
    <w:rsid w:val="00C02BC3"/>
    <w:rsid w:val="00C02E06"/>
    <w:rsid w:val="00C11FDF"/>
    <w:rsid w:val="00C14F38"/>
    <w:rsid w:val="00C24403"/>
    <w:rsid w:val="00C25BEF"/>
    <w:rsid w:val="00C30792"/>
    <w:rsid w:val="00C31608"/>
    <w:rsid w:val="00C34BA6"/>
    <w:rsid w:val="00C36DD8"/>
    <w:rsid w:val="00C42090"/>
    <w:rsid w:val="00C50905"/>
    <w:rsid w:val="00C54600"/>
    <w:rsid w:val="00C572C4"/>
    <w:rsid w:val="00C57C51"/>
    <w:rsid w:val="00C60978"/>
    <w:rsid w:val="00C67F8C"/>
    <w:rsid w:val="00C731BB"/>
    <w:rsid w:val="00C77D98"/>
    <w:rsid w:val="00C80768"/>
    <w:rsid w:val="00C85B07"/>
    <w:rsid w:val="00C94BD5"/>
    <w:rsid w:val="00CA151C"/>
    <w:rsid w:val="00CB1900"/>
    <w:rsid w:val="00CB43C1"/>
    <w:rsid w:val="00CB46F8"/>
    <w:rsid w:val="00CC478B"/>
    <w:rsid w:val="00CD077D"/>
    <w:rsid w:val="00CD198A"/>
    <w:rsid w:val="00CD22AB"/>
    <w:rsid w:val="00CD42A1"/>
    <w:rsid w:val="00CD7C52"/>
    <w:rsid w:val="00CE05C4"/>
    <w:rsid w:val="00CE072B"/>
    <w:rsid w:val="00CE5183"/>
    <w:rsid w:val="00CE6E44"/>
    <w:rsid w:val="00CF1809"/>
    <w:rsid w:val="00CF4733"/>
    <w:rsid w:val="00CF646A"/>
    <w:rsid w:val="00CF7C4F"/>
    <w:rsid w:val="00D00358"/>
    <w:rsid w:val="00D02591"/>
    <w:rsid w:val="00D040EC"/>
    <w:rsid w:val="00D04823"/>
    <w:rsid w:val="00D055B0"/>
    <w:rsid w:val="00D1067F"/>
    <w:rsid w:val="00D10E52"/>
    <w:rsid w:val="00D14F0D"/>
    <w:rsid w:val="00D2291C"/>
    <w:rsid w:val="00D30044"/>
    <w:rsid w:val="00D35C8C"/>
    <w:rsid w:val="00D36109"/>
    <w:rsid w:val="00D46ADC"/>
    <w:rsid w:val="00D46DBC"/>
    <w:rsid w:val="00D538BB"/>
    <w:rsid w:val="00D62445"/>
    <w:rsid w:val="00D63116"/>
    <w:rsid w:val="00D70146"/>
    <w:rsid w:val="00D71523"/>
    <w:rsid w:val="00D7179F"/>
    <w:rsid w:val="00D72799"/>
    <w:rsid w:val="00D73323"/>
    <w:rsid w:val="00D74A22"/>
    <w:rsid w:val="00D806BF"/>
    <w:rsid w:val="00D80874"/>
    <w:rsid w:val="00D85043"/>
    <w:rsid w:val="00D85BF8"/>
    <w:rsid w:val="00D92B09"/>
    <w:rsid w:val="00D965EC"/>
    <w:rsid w:val="00D96998"/>
    <w:rsid w:val="00D97F5F"/>
    <w:rsid w:val="00DA090D"/>
    <w:rsid w:val="00DA2BCB"/>
    <w:rsid w:val="00DA7CE8"/>
    <w:rsid w:val="00DB0046"/>
    <w:rsid w:val="00DB30DD"/>
    <w:rsid w:val="00DB4D6B"/>
    <w:rsid w:val="00DB4EE3"/>
    <w:rsid w:val="00DC2302"/>
    <w:rsid w:val="00DC3656"/>
    <w:rsid w:val="00DC3C32"/>
    <w:rsid w:val="00DC726B"/>
    <w:rsid w:val="00DD0499"/>
    <w:rsid w:val="00DD29D3"/>
    <w:rsid w:val="00DD3310"/>
    <w:rsid w:val="00DE42FE"/>
    <w:rsid w:val="00DE4AD2"/>
    <w:rsid w:val="00DE50C1"/>
    <w:rsid w:val="00DE547A"/>
    <w:rsid w:val="00DE7F66"/>
    <w:rsid w:val="00DF2A28"/>
    <w:rsid w:val="00E0163C"/>
    <w:rsid w:val="00E04378"/>
    <w:rsid w:val="00E065F5"/>
    <w:rsid w:val="00E10754"/>
    <w:rsid w:val="00E10EF9"/>
    <w:rsid w:val="00E12ACA"/>
    <w:rsid w:val="00E12FD3"/>
    <w:rsid w:val="00E138E0"/>
    <w:rsid w:val="00E14458"/>
    <w:rsid w:val="00E1780B"/>
    <w:rsid w:val="00E17C0D"/>
    <w:rsid w:val="00E2263F"/>
    <w:rsid w:val="00E2282F"/>
    <w:rsid w:val="00E240D3"/>
    <w:rsid w:val="00E252BD"/>
    <w:rsid w:val="00E25630"/>
    <w:rsid w:val="00E27D3C"/>
    <w:rsid w:val="00E301F8"/>
    <w:rsid w:val="00E3132E"/>
    <w:rsid w:val="00E33D68"/>
    <w:rsid w:val="00E340B6"/>
    <w:rsid w:val="00E42FE7"/>
    <w:rsid w:val="00E43A05"/>
    <w:rsid w:val="00E449D6"/>
    <w:rsid w:val="00E44EBA"/>
    <w:rsid w:val="00E45991"/>
    <w:rsid w:val="00E4622C"/>
    <w:rsid w:val="00E61F30"/>
    <w:rsid w:val="00E63849"/>
    <w:rsid w:val="00E6505D"/>
    <w:rsid w:val="00E657E1"/>
    <w:rsid w:val="00E674B1"/>
    <w:rsid w:val="00E67DF0"/>
    <w:rsid w:val="00E71A74"/>
    <w:rsid w:val="00E7274C"/>
    <w:rsid w:val="00E74E00"/>
    <w:rsid w:val="00E75C57"/>
    <w:rsid w:val="00E75EC1"/>
    <w:rsid w:val="00E76A4E"/>
    <w:rsid w:val="00E77D02"/>
    <w:rsid w:val="00E838AC"/>
    <w:rsid w:val="00E84871"/>
    <w:rsid w:val="00E86F85"/>
    <w:rsid w:val="00E9626F"/>
    <w:rsid w:val="00EA54C5"/>
    <w:rsid w:val="00EA6AB3"/>
    <w:rsid w:val="00EB0FED"/>
    <w:rsid w:val="00EB1390"/>
    <w:rsid w:val="00EB2BC7"/>
    <w:rsid w:val="00EB5219"/>
    <w:rsid w:val="00EC0061"/>
    <w:rsid w:val="00EC3C59"/>
    <w:rsid w:val="00EC3E99"/>
    <w:rsid w:val="00EC40AD"/>
    <w:rsid w:val="00EC779F"/>
    <w:rsid w:val="00ED0A96"/>
    <w:rsid w:val="00ED1BAF"/>
    <w:rsid w:val="00ED2405"/>
    <w:rsid w:val="00ED2EEC"/>
    <w:rsid w:val="00ED43D2"/>
    <w:rsid w:val="00ED4772"/>
    <w:rsid w:val="00ED6E7A"/>
    <w:rsid w:val="00ED7195"/>
    <w:rsid w:val="00ED72D3"/>
    <w:rsid w:val="00EE0D7F"/>
    <w:rsid w:val="00EE38D1"/>
    <w:rsid w:val="00EE64F6"/>
    <w:rsid w:val="00EF29AB"/>
    <w:rsid w:val="00EF32E5"/>
    <w:rsid w:val="00EF46F9"/>
    <w:rsid w:val="00EF56AF"/>
    <w:rsid w:val="00EF58C7"/>
    <w:rsid w:val="00EF64F8"/>
    <w:rsid w:val="00F00482"/>
    <w:rsid w:val="00F02C40"/>
    <w:rsid w:val="00F221C8"/>
    <w:rsid w:val="00F24917"/>
    <w:rsid w:val="00F2499F"/>
    <w:rsid w:val="00F272C2"/>
    <w:rsid w:val="00F2771B"/>
    <w:rsid w:val="00F30D40"/>
    <w:rsid w:val="00F32389"/>
    <w:rsid w:val="00F34990"/>
    <w:rsid w:val="00F359A5"/>
    <w:rsid w:val="00F37479"/>
    <w:rsid w:val="00F406F4"/>
    <w:rsid w:val="00F410DF"/>
    <w:rsid w:val="00F43D6A"/>
    <w:rsid w:val="00F44494"/>
    <w:rsid w:val="00F4481A"/>
    <w:rsid w:val="00F512CA"/>
    <w:rsid w:val="00F52C25"/>
    <w:rsid w:val="00F5323F"/>
    <w:rsid w:val="00F660F9"/>
    <w:rsid w:val="00F707F4"/>
    <w:rsid w:val="00F70C36"/>
    <w:rsid w:val="00F8225E"/>
    <w:rsid w:val="00F86418"/>
    <w:rsid w:val="00F86F57"/>
    <w:rsid w:val="00F87430"/>
    <w:rsid w:val="00F90948"/>
    <w:rsid w:val="00F914B1"/>
    <w:rsid w:val="00F91C3B"/>
    <w:rsid w:val="00F91DB2"/>
    <w:rsid w:val="00F9297B"/>
    <w:rsid w:val="00F9299A"/>
    <w:rsid w:val="00F92E01"/>
    <w:rsid w:val="00F933BA"/>
    <w:rsid w:val="00F938AD"/>
    <w:rsid w:val="00FA1C58"/>
    <w:rsid w:val="00FA3868"/>
    <w:rsid w:val="00FA6611"/>
    <w:rsid w:val="00FB7905"/>
    <w:rsid w:val="00FC3418"/>
    <w:rsid w:val="00FC39FF"/>
    <w:rsid w:val="00FC6631"/>
    <w:rsid w:val="00FD0357"/>
    <w:rsid w:val="00FD2A89"/>
    <w:rsid w:val="00FD350A"/>
    <w:rsid w:val="00FD567A"/>
    <w:rsid w:val="00FF1B3D"/>
    <w:rsid w:val="00FF1BA1"/>
    <w:rsid w:val="00FF2926"/>
    <w:rsid w:val="00FF2BC1"/>
    <w:rsid w:val="00FF4D5A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01F"/>
  </w:style>
  <w:style w:type="paragraph" w:styleId="1">
    <w:name w:val="heading 1"/>
    <w:basedOn w:val="a"/>
    <w:next w:val="a"/>
    <w:qFormat/>
    <w:rsid w:val="0070501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4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0501F"/>
    <w:rPr>
      <w:sz w:val="28"/>
    </w:rPr>
  </w:style>
  <w:style w:type="paragraph" w:styleId="a4">
    <w:name w:val="Body Text Indent"/>
    <w:basedOn w:val="a"/>
    <w:rsid w:val="0070501F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70501F"/>
    <w:pPr>
      <w:jc w:val="center"/>
    </w:pPr>
    <w:rPr>
      <w:sz w:val="28"/>
    </w:rPr>
  </w:style>
  <w:style w:type="paragraph" w:styleId="a5">
    <w:name w:val="footer"/>
    <w:basedOn w:val="a"/>
    <w:rsid w:val="0070501F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70501F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0501F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502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91C3B"/>
    <w:pPr>
      <w:widowControl w:val="0"/>
      <w:autoSpaceDE w:val="0"/>
      <w:autoSpaceDN w:val="0"/>
    </w:pPr>
    <w:rPr>
      <w:sz w:val="28"/>
    </w:rPr>
  </w:style>
  <w:style w:type="character" w:styleId="ab">
    <w:name w:val="Strong"/>
    <w:basedOn w:val="a0"/>
    <w:uiPriority w:val="22"/>
    <w:qFormat/>
    <w:rsid w:val="0040213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E4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6771D8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6771D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5C46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C469D"/>
    <w:pPr>
      <w:widowControl w:val="0"/>
      <w:autoSpaceDE w:val="0"/>
      <w:autoSpaceDN w:val="0"/>
      <w:adjustRightInd w:val="0"/>
      <w:spacing w:line="315" w:lineRule="exact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D8395-0510-4E0F-B633-EC7B804D3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795</Words>
  <Characters>6209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Александ-ровна</dc:creator>
  <cp:lastModifiedBy>User</cp:lastModifiedBy>
  <cp:revision>10</cp:revision>
  <cp:lastPrinted>2021-10-27T06:40:00Z</cp:lastPrinted>
  <dcterms:created xsi:type="dcterms:W3CDTF">2023-11-13T13:44:00Z</dcterms:created>
  <dcterms:modified xsi:type="dcterms:W3CDTF">2023-11-13T14:55:00Z</dcterms:modified>
</cp:coreProperties>
</file>